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B7" w:rsidRDefault="007A1AB7">
      <w:pPr>
        <w:snapToGrid w:val="0"/>
        <w:spacing w:line="440" w:lineRule="exact"/>
        <w:jc w:val="center"/>
        <w:rPr>
          <w:rFonts w:ascii="宋体" w:hAnsi="宋体"/>
          <w:b/>
          <w:sz w:val="32"/>
          <w:szCs w:val="32"/>
        </w:rPr>
      </w:pPr>
      <w:bookmarkStart w:id="0" w:name="_GoBack"/>
      <w:bookmarkEnd w:id="0"/>
    </w:p>
    <w:p w:rsidR="007A1AB7" w:rsidRDefault="007A1AB7">
      <w:pPr>
        <w:snapToGrid w:val="0"/>
        <w:spacing w:line="440" w:lineRule="exact"/>
        <w:jc w:val="center"/>
        <w:rPr>
          <w:rFonts w:ascii="宋体" w:hAnsi="宋体"/>
          <w:b/>
          <w:sz w:val="32"/>
          <w:szCs w:val="32"/>
        </w:rPr>
      </w:pPr>
    </w:p>
    <w:p w:rsidR="007A1AB7" w:rsidRDefault="007A1AB7">
      <w:pPr>
        <w:snapToGrid w:val="0"/>
        <w:spacing w:line="360" w:lineRule="auto"/>
        <w:rPr>
          <w:rFonts w:ascii="宋体" w:hAnsi="宋体"/>
          <w:b/>
          <w:sz w:val="48"/>
          <w:szCs w:val="44"/>
        </w:rPr>
      </w:pPr>
    </w:p>
    <w:p w:rsidR="007A1AB7" w:rsidRDefault="007A1AB7">
      <w:pPr>
        <w:snapToGrid w:val="0"/>
        <w:spacing w:line="360" w:lineRule="auto"/>
        <w:rPr>
          <w:rFonts w:ascii="宋体" w:hAnsi="宋体"/>
          <w:b/>
          <w:sz w:val="48"/>
          <w:szCs w:val="44"/>
        </w:rPr>
      </w:pPr>
    </w:p>
    <w:p w:rsidR="007A1AB7" w:rsidRDefault="00C76D62">
      <w:pPr>
        <w:snapToGrid w:val="0"/>
        <w:spacing w:line="360" w:lineRule="auto"/>
        <w:jc w:val="center"/>
        <w:rPr>
          <w:rFonts w:ascii="宋体" w:hAnsi="宋体"/>
          <w:b/>
          <w:sz w:val="48"/>
          <w:szCs w:val="44"/>
        </w:rPr>
      </w:pPr>
      <w:r>
        <w:rPr>
          <w:rFonts w:ascii="宋体" w:hAnsi="宋体" w:hint="eastAsia"/>
          <w:b/>
          <w:sz w:val="48"/>
          <w:szCs w:val="44"/>
        </w:rPr>
        <w:t>福州海瀛湾佰翔酒店</w:t>
      </w:r>
      <w:r>
        <w:rPr>
          <w:rFonts w:ascii="宋体" w:hAnsi="宋体" w:hint="eastAsia"/>
          <w:b/>
          <w:sz w:val="48"/>
          <w:szCs w:val="44"/>
        </w:rPr>
        <w:t>KTV</w:t>
      </w:r>
    </w:p>
    <w:p w:rsidR="007A1AB7" w:rsidRDefault="00C76D62">
      <w:pPr>
        <w:snapToGrid w:val="0"/>
        <w:spacing w:line="360" w:lineRule="auto"/>
        <w:jc w:val="center"/>
        <w:rPr>
          <w:rFonts w:ascii="宋体" w:hAnsi="宋体"/>
          <w:b/>
          <w:sz w:val="48"/>
          <w:szCs w:val="44"/>
        </w:rPr>
      </w:pPr>
      <w:r>
        <w:rPr>
          <w:rFonts w:ascii="宋体" w:hAnsi="宋体" w:hint="eastAsia"/>
          <w:b/>
          <w:sz w:val="48"/>
          <w:szCs w:val="44"/>
        </w:rPr>
        <w:t>租赁公开招标文件</w:t>
      </w:r>
    </w:p>
    <w:p w:rsidR="007A1AB7" w:rsidRDefault="007A1AB7">
      <w:pPr>
        <w:snapToGrid w:val="0"/>
        <w:spacing w:line="360" w:lineRule="auto"/>
        <w:jc w:val="center"/>
        <w:rPr>
          <w:rFonts w:ascii="宋体" w:hAnsi="宋体"/>
          <w:b/>
          <w:sz w:val="44"/>
          <w:szCs w:val="44"/>
        </w:rPr>
      </w:pPr>
    </w:p>
    <w:p w:rsidR="007A1AB7" w:rsidRDefault="007A1AB7">
      <w:pPr>
        <w:snapToGrid w:val="0"/>
        <w:spacing w:line="360" w:lineRule="auto"/>
        <w:jc w:val="center"/>
        <w:rPr>
          <w:rFonts w:ascii="宋体" w:hAnsi="宋体"/>
          <w:b/>
          <w:sz w:val="44"/>
          <w:szCs w:val="44"/>
        </w:rPr>
      </w:pPr>
    </w:p>
    <w:p w:rsidR="007A1AB7" w:rsidRDefault="007A1AB7">
      <w:pPr>
        <w:snapToGrid w:val="0"/>
        <w:spacing w:line="360" w:lineRule="auto"/>
        <w:jc w:val="center"/>
        <w:rPr>
          <w:rFonts w:ascii="宋体" w:hAnsi="宋体"/>
          <w:b/>
          <w:sz w:val="44"/>
          <w:szCs w:val="44"/>
        </w:rPr>
      </w:pPr>
    </w:p>
    <w:p w:rsidR="007A1AB7" w:rsidRDefault="00C76D62">
      <w:pPr>
        <w:snapToGrid w:val="0"/>
        <w:spacing w:line="360" w:lineRule="auto"/>
        <w:ind w:firstLineChars="300" w:firstLine="1084"/>
        <w:jc w:val="left"/>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r>
        <w:rPr>
          <w:rFonts w:ascii="宋体" w:hAnsi="宋体" w:hint="eastAsia"/>
          <w:b/>
          <w:sz w:val="36"/>
        </w:rPr>
        <w:t>XM2022-NB0195</w:t>
      </w:r>
    </w:p>
    <w:p w:rsidR="007A1AB7" w:rsidRDefault="00C76D62">
      <w:pPr>
        <w:snapToGrid w:val="0"/>
        <w:spacing w:line="360" w:lineRule="auto"/>
        <w:jc w:val="center"/>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称：福州海瀛湾佰翔酒店有限公司海纳楼</w:t>
      </w:r>
      <w:r>
        <w:rPr>
          <w:rFonts w:ascii="宋体" w:hAnsi="宋体" w:hint="eastAsia"/>
          <w:b/>
          <w:sz w:val="36"/>
        </w:rPr>
        <w:t>KTV</w:t>
      </w:r>
      <w:r>
        <w:rPr>
          <w:rFonts w:ascii="宋体" w:hAnsi="宋体" w:hint="eastAsia"/>
          <w:b/>
          <w:sz w:val="36"/>
        </w:rPr>
        <w:t>场地租赁招标</w:t>
      </w:r>
    </w:p>
    <w:p w:rsidR="007A1AB7" w:rsidRDefault="007A1AB7">
      <w:pPr>
        <w:snapToGrid w:val="0"/>
        <w:spacing w:line="360" w:lineRule="auto"/>
        <w:jc w:val="left"/>
        <w:rPr>
          <w:rFonts w:ascii="宋体" w:hAnsi="宋体"/>
          <w:b/>
          <w:sz w:val="36"/>
        </w:rPr>
      </w:pPr>
    </w:p>
    <w:p w:rsidR="007A1AB7" w:rsidRDefault="007A1AB7">
      <w:pPr>
        <w:snapToGrid w:val="0"/>
        <w:spacing w:line="360" w:lineRule="auto"/>
        <w:jc w:val="left"/>
        <w:rPr>
          <w:rFonts w:ascii="宋体" w:hAnsi="宋体"/>
          <w:b/>
          <w:sz w:val="36"/>
          <w:szCs w:val="36"/>
        </w:rPr>
      </w:pPr>
    </w:p>
    <w:p w:rsidR="007A1AB7" w:rsidRDefault="00C76D62">
      <w:pPr>
        <w:pStyle w:val="a3"/>
        <w:spacing w:line="360" w:lineRule="auto"/>
        <w:ind w:firstLineChars="200" w:firstLine="723"/>
        <w:jc w:val="left"/>
        <w:rPr>
          <w:rFonts w:ascii="宋体" w:hAnsi="宋体"/>
          <w:b/>
          <w:bCs/>
          <w:sz w:val="32"/>
        </w:rPr>
      </w:pPr>
      <w:r>
        <w:rPr>
          <w:rFonts w:ascii="宋体" w:hAnsi="宋体" w:hint="eastAsia"/>
          <w:b/>
          <w:spacing w:val="20"/>
          <w:sz w:val="32"/>
        </w:rPr>
        <w:t>招标人：福州海瀛湾佰翔酒店有限公司</w:t>
      </w:r>
    </w:p>
    <w:p w:rsidR="007A1AB7" w:rsidRDefault="007A1AB7">
      <w:pPr>
        <w:pStyle w:val="a3"/>
        <w:spacing w:line="360" w:lineRule="auto"/>
        <w:ind w:firstLineChars="200" w:firstLine="643"/>
        <w:jc w:val="left"/>
        <w:rPr>
          <w:rFonts w:ascii="宋体" w:hAnsi="宋体"/>
          <w:b/>
          <w:bCs/>
          <w:sz w:val="32"/>
        </w:rPr>
      </w:pPr>
    </w:p>
    <w:p w:rsidR="007A1AB7" w:rsidRDefault="00C76D62">
      <w:pPr>
        <w:pStyle w:val="a3"/>
        <w:spacing w:line="360" w:lineRule="auto"/>
        <w:ind w:firstLineChars="200" w:firstLine="643"/>
        <w:jc w:val="left"/>
        <w:rPr>
          <w:rFonts w:ascii="宋体" w:hAnsi="宋体"/>
          <w:b/>
          <w:bCs/>
          <w:sz w:val="32"/>
        </w:rPr>
      </w:pPr>
      <w:r>
        <w:rPr>
          <w:rFonts w:ascii="宋体" w:hAnsi="宋体" w:hint="eastAsia"/>
          <w:b/>
          <w:bCs/>
          <w:sz w:val="32"/>
        </w:rPr>
        <w:t>招标代理机构：厦门万翔招标有限公司</w:t>
      </w:r>
    </w:p>
    <w:p w:rsidR="007A1AB7" w:rsidRDefault="007A1AB7">
      <w:pPr>
        <w:snapToGrid w:val="0"/>
        <w:spacing w:line="360" w:lineRule="auto"/>
        <w:ind w:firstLineChars="1400" w:firstLine="3935"/>
        <w:rPr>
          <w:rFonts w:ascii="宋体" w:hAnsi="宋体"/>
          <w:b/>
          <w:sz w:val="28"/>
          <w:szCs w:val="28"/>
        </w:rPr>
      </w:pPr>
    </w:p>
    <w:p w:rsidR="007A1AB7" w:rsidRDefault="00C76D62">
      <w:pPr>
        <w:snapToGrid w:val="0"/>
        <w:spacing w:line="360" w:lineRule="auto"/>
        <w:ind w:firstLineChars="940" w:firstLine="2642"/>
        <w:rPr>
          <w:rFonts w:ascii="宋体" w:hAnsi="宋体"/>
          <w:b/>
          <w:sz w:val="28"/>
          <w:szCs w:val="28"/>
        </w:rPr>
      </w:pPr>
      <w:r>
        <w:rPr>
          <w:rFonts w:ascii="宋体" w:hAnsi="宋体" w:hint="eastAsia"/>
          <w:b/>
          <w:sz w:val="28"/>
          <w:szCs w:val="28"/>
        </w:rPr>
        <w:t>2022</w:t>
      </w:r>
      <w:r>
        <w:rPr>
          <w:rFonts w:ascii="宋体" w:hAnsi="宋体" w:hint="eastAsia"/>
          <w:b/>
          <w:sz w:val="28"/>
          <w:szCs w:val="28"/>
        </w:rPr>
        <w:t>年</w:t>
      </w:r>
      <w:r>
        <w:rPr>
          <w:rFonts w:ascii="宋体" w:hAnsi="宋体" w:hint="eastAsia"/>
          <w:b/>
          <w:sz w:val="28"/>
          <w:szCs w:val="28"/>
        </w:rPr>
        <w:t>10</w:t>
      </w:r>
      <w:r>
        <w:rPr>
          <w:rFonts w:ascii="宋体" w:hAnsi="宋体" w:hint="eastAsia"/>
          <w:b/>
          <w:sz w:val="28"/>
          <w:szCs w:val="28"/>
        </w:rPr>
        <w:t>月</w:t>
      </w:r>
    </w:p>
    <w:p w:rsidR="007A1AB7" w:rsidRDefault="007A1AB7">
      <w:pPr>
        <w:snapToGrid w:val="0"/>
        <w:spacing w:line="360" w:lineRule="auto"/>
        <w:jc w:val="center"/>
        <w:rPr>
          <w:rFonts w:ascii="宋体" w:hAnsi="宋体"/>
          <w:b/>
          <w:sz w:val="36"/>
          <w:szCs w:val="36"/>
        </w:rPr>
      </w:pPr>
    </w:p>
    <w:p w:rsidR="007A1AB7" w:rsidRDefault="007A1AB7">
      <w:pPr>
        <w:snapToGrid w:val="0"/>
        <w:spacing w:line="360" w:lineRule="auto"/>
        <w:jc w:val="center"/>
        <w:rPr>
          <w:rFonts w:ascii="宋体" w:hAnsi="宋体"/>
          <w:b/>
          <w:sz w:val="36"/>
          <w:szCs w:val="36"/>
        </w:rPr>
      </w:pP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目录</w:t>
      </w:r>
    </w:p>
    <w:p w:rsidR="007A1AB7" w:rsidRDefault="007A1AB7">
      <w:pPr>
        <w:snapToGrid w:val="0"/>
        <w:spacing w:line="400" w:lineRule="exact"/>
        <w:rPr>
          <w:rFonts w:asciiTheme="minorEastAsia" w:hAnsiTheme="minorEastAsia"/>
          <w:b/>
          <w:sz w:val="28"/>
          <w:szCs w:val="28"/>
        </w:rPr>
      </w:pP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第一章招标公告</w:t>
      </w: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第二章招标指南</w:t>
      </w:r>
    </w:p>
    <w:p w:rsidR="007A1AB7" w:rsidRDefault="00C76D62">
      <w:pPr>
        <w:snapToGrid w:val="0"/>
        <w:spacing w:line="480" w:lineRule="exact"/>
        <w:ind w:firstLineChars="100" w:firstLine="281"/>
        <w:rPr>
          <w:rFonts w:asciiTheme="minorEastAsia" w:hAnsiTheme="minorEastAsia"/>
          <w:sz w:val="28"/>
          <w:szCs w:val="28"/>
        </w:rPr>
      </w:pPr>
      <w:r>
        <w:rPr>
          <w:rFonts w:asciiTheme="minorEastAsia" w:hAnsiTheme="minorEastAsia" w:hint="eastAsia"/>
          <w:b/>
          <w:sz w:val="28"/>
          <w:szCs w:val="28"/>
        </w:rPr>
        <w:t>一</w:t>
      </w:r>
      <w:r>
        <w:rPr>
          <w:rFonts w:asciiTheme="minorEastAsia" w:hAnsiTheme="minorEastAsia"/>
          <w:sz w:val="28"/>
          <w:szCs w:val="28"/>
        </w:rPr>
        <w:t>.</w:t>
      </w:r>
      <w:r>
        <w:rPr>
          <w:rFonts w:asciiTheme="minorEastAsia" w:hAnsiTheme="minorEastAsia"/>
          <w:sz w:val="28"/>
          <w:szCs w:val="28"/>
        </w:rPr>
        <w:t>招标项目</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二</w:t>
      </w:r>
      <w:r>
        <w:rPr>
          <w:rFonts w:asciiTheme="minorEastAsia" w:hAnsiTheme="minorEastAsia"/>
          <w:sz w:val="28"/>
          <w:szCs w:val="28"/>
        </w:rPr>
        <w:t>.</w:t>
      </w:r>
      <w:r>
        <w:rPr>
          <w:rFonts w:asciiTheme="minorEastAsia" w:hAnsiTheme="minorEastAsia"/>
          <w:sz w:val="28"/>
          <w:szCs w:val="28"/>
        </w:rPr>
        <w:t>投标人须知</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三</w:t>
      </w:r>
      <w:r>
        <w:rPr>
          <w:rFonts w:asciiTheme="minorEastAsia" w:hAnsiTheme="minorEastAsia"/>
          <w:sz w:val="28"/>
          <w:szCs w:val="28"/>
        </w:rPr>
        <w:t>.</w:t>
      </w:r>
      <w:r>
        <w:rPr>
          <w:rFonts w:asciiTheme="minorEastAsia" w:hAnsiTheme="minorEastAsia"/>
          <w:sz w:val="28"/>
          <w:szCs w:val="28"/>
        </w:rPr>
        <w:t>投标保证金</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四</w:t>
      </w:r>
      <w:r>
        <w:rPr>
          <w:rFonts w:asciiTheme="minorEastAsia" w:hAnsiTheme="minorEastAsia"/>
          <w:sz w:val="28"/>
          <w:szCs w:val="28"/>
        </w:rPr>
        <w:t>.</w:t>
      </w:r>
      <w:r>
        <w:rPr>
          <w:rFonts w:asciiTheme="minorEastAsia" w:hAnsiTheme="minorEastAsia"/>
          <w:sz w:val="28"/>
          <w:szCs w:val="28"/>
        </w:rPr>
        <w:t>评审办法</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五</w:t>
      </w:r>
      <w:r>
        <w:rPr>
          <w:rFonts w:asciiTheme="minorEastAsia" w:hAnsiTheme="minorEastAsia"/>
          <w:sz w:val="28"/>
          <w:szCs w:val="28"/>
        </w:rPr>
        <w:t>.</w:t>
      </w:r>
      <w:r>
        <w:rPr>
          <w:rFonts w:asciiTheme="minorEastAsia" w:hAnsiTheme="minorEastAsia"/>
          <w:sz w:val="28"/>
          <w:szCs w:val="28"/>
        </w:rPr>
        <w:t>对中标人的要求</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六</w:t>
      </w:r>
      <w:r>
        <w:rPr>
          <w:rFonts w:asciiTheme="minorEastAsia" w:hAnsiTheme="minorEastAsia"/>
          <w:sz w:val="28"/>
          <w:szCs w:val="28"/>
        </w:rPr>
        <w:t>.</w:t>
      </w:r>
      <w:r>
        <w:rPr>
          <w:rFonts w:asciiTheme="minorEastAsia" w:hAnsiTheme="minorEastAsia"/>
          <w:sz w:val="28"/>
          <w:szCs w:val="28"/>
        </w:rPr>
        <w:t>无效投标的认定</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七</w:t>
      </w:r>
      <w:r>
        <w:rPr>
          <w:rFonts w:asciiTheme="minorEastAsia" w:hAnsiTheme="minorEastAsia"/>
          <w:sz w:val="28"/>
          <w:szCs w:val="28"/>
        </w:rPr>
        <w:t>.</w:t>
      </w:r>
      <w:r>
        <w:rPr>
          <w:rFonts w:asciiTheme="minorEastAsia" w:hAnsiTheme="minorEastAsia"/>
          <w:sz w:val="28"/>
          <w:szCs w:val="28"/>
        </w:rPr>
        <w:t>注意事项</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八</w:t>
      </w:r>
      <w:r>
        <w:rPr>
          <w:rFonts w:asciiTheme="minorEastAsia" w:hAnsiTheme="minorEastAsia"/>
          <w:sz w:val="28"/>
          <w:szCs w:val="28"/>
        </w:rPr>
        <w:t>.</w:t>
      </w:r>
      <w:r>
        <w:rPr>
          <w:rFonts w:asciiTheme="minorEastAsia" w:hAnsiTheme="minorEastAsia"/>
          <w:sz w:val="28"/>
          <w:szCs w:val="28"/>
        </w:rPr>
        <w:t>合同文本</w:t>
      </w:r>
    </w:p>
    <w:p w:rsidR="007A1AB7" w:rsidRDefault="00C76D62">
      <w:pPr>
        <w:snapToGrid w:val="0"/>
        <w:spacing w:line="480" w:lineRule="exact"/>
        <w:ind w:firstLineChars="100" w:firstLine="280"/>
        <w:rPr>
          <w:rFonts w:asciiTheme="minorEastAsia" w:hAnsiTheme="minorEastAsia"/>
          <w:sz w:val="28"/>
          <w:szCs w:val="28"/>
        </w:rPr>
      </w:pPr>
      <w:r>
        <w:rPr>
          <w:rFonts w:asciiTheme="minorEastAsia" w:hAnsiTheme="minorEastAsia" w:hint="eastAsia"/>
          <w:sz w:val="28"/>
          <w:szCs w:val="28"/>
        </w:rPr>
        <w:t>九</w:t>
      </w:r>
      <w:r>
        <w:rPr>
          <w:rFonts w:asciiTheme="minorEastAsia" w:hAnsiTheme="minorEastAsia"/>
          <w:sz w:val="28"/>
          <w:szCs w:val="28"/>
        </w:rPr>
        <w:t>.</w:t>
      </w:r>
      <w:r>
        <w:rPr>
          <w:rFonts w:asciiTheme="minorEastAsia" w:hAnsiTheme="minorEastAsia"/>
          <w:sz w:val="28"/>
          <w:szCs w:val="28"/>
        </w:rPr>
        <w:t>招标文件附件</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授权委托书</w:t>
      </w:r>
      <w:r>
        <w:rPr>
          <w:rFonts w:asciiTheme="minorEastAsia" w:hAnsiTheme="minorEastAsia"/>
          <w:sz w:val="28"/>
          <w:szCs w:val="28"/>
        </w:rPr>
        <w:t>(</w:t>
      </w:r>
      <w:r>
        <w:rPr>
          <w:rFonts w:asciiTheme="minorEastAsia" w:hAnsiTheme="minorEastAsia"/>
          <w:sz w:val="28"/>
          <w:szCs w:val="28"/>
        </w:rPr>
        <w:t>附件一</w:t>
      </w:r>
      <w:r>
        <w:rPr>
          <w:rFonts w:asciiTheme="minorEastAsia" w:hAnsiTheme="minorEastAsia"/>
          <w:sz w:val="28"/>
          <w:szCs w:val="28"/>
        </w:rPr>
        <w:t>)</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投标承诺书（附件二）</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廉洁承诺书（附件三）</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租金报价表（附件四）</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租赁合同草本及附件（附件</w:t>
      </w:r>
      <w:r>
        <w:rPr>
          <w:rFonts w:asciiTheme="minorEastAsia" w:hAnsiTheme="minorEastAsia" w:hint="eastAsia"/>
          <w:sz w:val="28"/>
          <w:szCs w:val="28"/>
        </w:rPr>
        <w:t>五）</w:t>
      </w:r>
    </w:p>
    <w:p w:rsidR="007A1AB7" w:rsidRDefault="00C76D62">
      <w:pPr>
        <w:snapToGrid w:val="0"/>
        <w:spacing w:line="480" w:lineRule="exact"/>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廉洁告示书（附件</w:t>
      </w:r>
      <w:r>
        <w:rPr>
          <w:rFonts w:asciiTheme="minorEastAsia" w:hAnsiTheme="minorEastAsia" w:hint="eastAsia"/>
          <w:sz w:val="28"/>
          <w:szCs w:val="28"/>
        </w:rPr>
        <w:t>六）</w:t>
      </w: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7A1AB7">
      <w:pPr>
        <w:snapToGrid w:val="0"/>
        <w:spacing w:line="440" w:lineRule="exact"/>
        <w:jc w:val="center"/>
        <w:rPr>
          <w:rFonts w:asciiTheme="minorEastAsia" w:hAnsiTheme="minorEastAsia"/>
          <w:b/>
          <w:sz w:val="28"/>
          <w:szCs w:val="28"/>
        </w:rPr>
      </w:pPr>
    </w:p>
    <w:p w:rsidR="007A1AB7" w:rsidRDefault="00C76D62">
      <w:pPr>
        <w:snapToGrid w:val="0"/>
        <w:spacing w:line="440" w:lineRule="exact"/>
        <w:jc w:val="center"/>
        <w:rPr>
          <w:rFonts w:asciiTheme="minorEastAsia" w:hAnsiTheme="minorEastAsia"/>
          <w:b/>
          <w:sz w:val="28"/>
          <w:szCs w:val="28"/>
        </w:rPr>
      </w:pPr>
      <w:r>
        <w:rPr>
          <w:rFonts w:asciiTheme="minorEastAsia" w:hAnsiTheme="minorEastAsia" w:hint="eastAsia"/>
          <w:b/>
          <w:sz w:val="28"/>
          <w:szCs w:val="28"/>
        </w:rPr>
        <w:lastRenderedPageBreak/>
        <w:t>第一章招标公告</w:t>
      </w:r>
    </w:p>
    <w:p w:rsidR="007A1AB7" w:rsidRDefault="007A1AB7">
      <w:pPr>
        <w:snapToGrid w:val="0"/>
        <w:spacing w:line="360" w:lineRule="exact"/>
        <w:rPr>
          <w:rFonts w:asciiTheme="minorEastAsia" w:hAnsiTheme="minorEastAsia"/>
          <w:b/>
          <w:sz w:val="28"/>
          <w:szCs w:val="28"/>
        </w:rPr>
      </w:pPr>
    </w:p>
    <w:p w:rsidR="007A1AB7" w:rsidRDefault="00C76D62">
      <w:pPr>
        <w:snapToGrid w:val="0"/>
        <w:spacing w:line="360" w:lineRule="auto"/>
        <w:ind w:firstLine="480"/>
        <w:rPr>
          <w:rFonts w:asciiTheme="minorEastAsia" w:hAnsiTheme="minorEastAsia"/>
          <w:kern w:val="0"/>
          <w:sz w:val="28"/>
          <w:szCs w:val="28"/>
        </w:rPr>
      </w:pPr>
      <w:r>
        <w:rPr>
          <w:rFonts w:asciiTheme="minorEastAsia" w:hAnsiTheme="minorEastAsia" w:hint="eastAsia"/>
          <w:sz w:val="28"/>
          <w:szCs w:val="28"/>
        </w:rPr>
        <w:t>本公司现就位于</w:t>
      </w:r>
      <w:r>
        <w:rPr>
          <w:rFonts w:asciiTheme="minorEastAsia" w:hAnsiTheme="minorEastAsia" w:hint="eastAsia"/>
          <w:sz w:val="28"/>
          <w:szCs w:val="28"/>
          <w:u w:val="single"/>
        </w:rPr>
        <w:t>福建省福州市长乐国际机场迎宾大道</w:t>
      </w:r>
      <w:r>
        <w:rPr>
          <w:rFonts w:asciiTheme="minorEastAsia" w:hAnsiTheme="minorEastAsia"/>
          <w:sz w:val="28"/>
          <w:szCs w:val="28"/>
          <w:u w:val="single"/>
        </w:rPr>
        <w:t>1</w:t>
      </w:r>
      <w:r>
        <w:rPr>
          <w:rFonts w:asciiTheme="minorEastAsia" w:hAnsiTheme="minorEastAsia"/>
          <w:sz w:val="28"/>
          <w:szCs w:val="28"/>
          <w:u w:val="single"/>
        </w:rPr>
        <w:t>号</w:t>
      </w:r>
      <w:r>
        <w:rPr>
          <w:rFonts w:asciiTheme="minorEastAsia" w:hAnsiTheme="minorEastAsia" w:hint="eastAsia"/>
          <w:sz w:val="28"/>
          <w:szCs w:val="28"/>
        </w:rPr>
        <w:t>福州海瀛湾佰翔酒店有限公司海纳楼</w:t>
      </w:r>
      <w:r>
        <w:rPr>
          <w:rFonts w:asciiTheme="minorEastAsia" w:hAnsiTheme="minorEastAsia"/>
          <w:sz w:val="28"/>
          <w:szCs w:val="28"/>
        </w:rPr>
        <w:t>KTV</w:t>
      </w:r>
      <w:r>
        <w:rPr>
          <w:rFonts w:asciiTheme="minorEastAsia" w:hAnsiTheme="minorEastAsia"/>
          <w:sz w:val="28"/>
          <w:szCs w:val="28"/>
        </w:rPr>
        <w:t>场地租赁</w:t>
      </w:r>
      <w:r>
        <w:rPr>
          <w:rFonts w:asciiTheme="minorEastAsia" w:hAnsiTheme="minorEastAsia" w:hint="eastAsia"/>
          <w:sz w:val="28"/>
          <w:szCs w:val="28"/>
        </w:rPr>
        <w:t>项目向社会公开招标，我们竭诚欢迎境内企业法人（不含港澳台）或自然人（不含港澳台）前来</w:t>
      </w:r>
      <w:r>
        <w:rPr>
          <w:rFonts w:asciiTheme="minorEastAsia" w:hAnsiTheme="minorEastAsia" w:hint="eastAsia"/>
          <w:kern w:val="0"/>
          <w:sz w:val="28"/>
          <w:szCs w:val="28"/>
        </w:rPr>
        <w:t>投标。招标程序和时间安排如下：</w:t>
      </w:r>
    </w:p>
    <w:p w:rsidR="007A1AB7" w:rsidRDefault="00C76D62">
      <w:pPr>
        <w:snapToGrid w:val="0"/>
        <w:spacing w:line="360" w:lineRule="auto"/>
        <w:ind w:firstLineChars="196" w:firstLine="551"/>
        <w:rPr>
          <w:rFonts w:asciiTheme="minorEastAsia" w:hAnsiTheme="minorEastAsia"/>
          <w:b/>
          <w:sz w:val="28"/>
          <w:szCs w:val="28"/>
        </w:rPr>
      </w:pPr>
      <w:r>
        <w:rPr>
          <w:rFonts w:asciiTheme="minorEastAsia" w:hAnsiTheme="minorEastAsia" w:hint="eastAsia"/>
          <w:b/>
          <w:sz w:val="28"/>
          <w:szCs w:val="28"/>
        </w:rPr>
        <w:t>一、招标人信息</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招标人：福州海瀛湾佰翔酒店有限公司</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招标代理机构：厦门万翔招标有限公司</w:t>
      </w:r>
    </w:p>
    <w:p w:rsidR="007A1AB7" w:rsidRDefault="00C76D62">
      <w:pPr>
        <w:snapToGrid w:val="0"/>
        <w:spacing w:line="360" w:lineRule="auto"/>
        <w:ind w:firstLineChars="196" w:firstLine="551"/>
        <w:rPr>
          <w:rFonts w:asciiTheme="minorEastAsia" w:hAnsiTheme="minorEastAsia"/>
          <w:b/>
          <w:sz w:val="28"/>
          <w:szCs w:val="28"/>
        </w:rPr>
      </w:pPr>
      <w:r>
        <w:rPr>
          <w:rFonts w:asciiTheme="minorEastAsia" w:hAnsiTheme="minorEastAsia" w:hint="eastAsia"/>
          <w:b/>
          <w:sz w:val="28"/>
          <w:szCs w:val="28"/>
        </w:rPr>
        <w:t>二、招标项目简况</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、招标项目：福建省</w:t>
      </w:r>
      <w:r>
        <w:rPr>
          <w:rFonts w:asciiTheme="minorEastAsia" w:hAnsiTheme="minorEastAsia" w:hint="eastAsia"/>
          <w:sz w:val="28"/>
          <w:szCs w:val="28"/>
        </w:rPr>
        <w:t>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sz w:val="28"/>
          <w:szCs w:val="28"/>
        </w:rPr>
        <w:t>KTV</w:t>
      </w:r>
      <w:r>
        <w:rPr>
          <w:rFonts w:asciiTheme="minorEastAsia" w:hAnsiTheme="minorEastAsia"/>
          <w:sz w:val="28"/>
          <w:szCs w:val="28"/>
        </w:rPr>
        <w:t>场地租赁，计租面积</w:t>
      </w:r>
      <w:r>
        <w:rPr>
          <w:rFonts w:asciiTheme="minorEastAsia" w:hAnsiTheme="minorEastAsia"/>
          <w:sz w:val="28"/>
          <w:szCs w:val="28"/>
          <w:u w:val="single"/>
        </w:rPr>
        <w:t>569</w:t>
      </w:r>
      <w:r>
        <w:rPr>
          <w:rFonts w:asciiTheme="minorEastAsia" w:hAnsiTheme="minorEastAsia" w:hint="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、租赁期限：</w:t>
      </w:r>
      <w:r>
        <w:rPr>
          <w:rFonts w:asciiTheme="minorEastAsia" w:hAnsiTheme="minorEastAsia"/>
          <w:sz w:val="28"/>
          <w:szCs w:val="28"/>
          <w:u w:val="single"/>
        </w:rPr>
        <w:t>3</w:t>
      </w:r>
      <w:r>
        <w:rPr>
          <w:rFonts w:asciiTheme="minorEastAsia" w:hAnsiTheme="minorEastAsia" w:hint="eastAsia"/>
          <w:sz w:val="28"/>
          <w:szCs w:val="28"/>
        </w:rPr>
        <w:t>年（自招标项目交付之日起计算</w:t>
      </w:r>
      <w:r>
        <w:rPr>
          <w:rFonts w:asciiTheme="minorEastAsia" w:hAnsiTheme="minorEastAsia" w:hint="eastAsia"/>
          <w:kern w:val="0"/>
          <w:sz w:val="28"/>
          <w:szCs w:val="28"/>
        </w:rPr>
        <w:t>，详见《招标项目一览表》</w:t>
      </w:r>
      <w:r>
        <w:rPr>
          <w:rFonts w:asciiTheme="minorEastAsia" w:hAnsiTheme="minorEastAsia" w:hint="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、招标项目经营业态要求：具体业</w:t>
      </w:r>
      <w:r>
        <w:rPr>
          <w:rFonts w:asciiTheme="minorEastAsia" w:hAnsiTheme="minorEastAsia" w:hint="eastAsia"/>
          <w:sz w:val="28"/>
          <w:szCs w:val="28"/>
        </w:rPr>
        <w:t>态</w:t>
      </w:r>
      <w:r>
        <w:rPr>
          <w:rFonts w:asciiTheme="minorEastAsia" w:hAnsiTheme="minorEastAsia"/>
          <w:sz w:val="28"/>
          <w:szCs w:val="28"/>
        </w:rPr>
        <w:t>要求</w:t>
      </w:r>
      <w:r>
        <w:rPr>
          <w:rFonts w:asciiTheme="minorEastAsia" w:hAnsiTheme="minorEastAsia" w:hint="eastAsia"/>
          <w:sz w:val="28"/>
          <w:szCs w:val="28"/>
        </w:rPr>
        <w:t>详见《招标项目一览表》。</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、租金底价：本次招标租金单价采取限定底价的方式，投标人所报租金单价应不低于租金底价。福建省</w:t>
      </w:r>
      <w:r>
        <w:rPr>
          <w:rFonts w:asciiTheme="minorEastAsia" w:hAnsiTheme="minorEastAsia" w:hint="eastAsia"/>
          <w:sz w:val="28"/>
          <w:szCs w:val="28"/>
        </w:rPr>
        <w:t>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场地租金底价为每平方米每月人民币</w:t>
      </w:r>
      <w:r>
        <w:rPr>
          <w:rFonts w:asciiTheme="minorEastAsia" w:hAnsiTheme="minorEastAsia"/>
          <w:sz w:val="28"/>
          <w:szCs w:val="28"/>
        </w:rPr>
        <w:t>80</w:t>
      </w:r>
      <w:r>
        <w:rPr>
          <w:rFonts w:asciiTheme="minorEastAsia" w:hAnsiTheme="minorEastAsia" w:hint="eastAsia"/>
          <w:sz w:val="28"/>
          <w:szCs w:val="28"/>
        </w:rPr>
        <w:t>元（前述金额为含税金额，税率</w:t>
      </w:r>
      <w:r>
        <w:rPr>
          <w:rFonts w:asciiTheme="minorEastAsia" w:hAnsiTheme="minorEastAsia"/>
          <w:sz w:val="28"/>
          <w:szCs w:val="28"/>
        </w:rPr>
        <w:t>9%</w:t>
      </w:r>
      <w:r>
        <w:rPr>
          <w:rFonts w:asciiTheme="minorEastAsia" w:hAnsiTheme="minorEastAsia" w:hint="eastAsia"/>
          <w:sz w:val="28"/>
          <w:szCs w:val="28"/>
        </w:rPr>
        <w:t>。不含税租金不因税率变化而改变，结算时按当期国家最新税收政策规定的税率开具</w:t>
      </w:r>
      <w:r>
        <w:rPr>
          <w:rFonts w:asciiTheme="minorEastAsia" w:hAnsiTheme="minorEastAsia" w:hint="eastAsia"/>
          <w:sz w:val="28"/>
          <w:szCs w:val="28"/>
        </w:rPr>
        <w:t>发票）。</w:t>
      </w:r>
    </w:p>
    <w:p w:rsidR="007A1AB7" w:rsidRDefault="00C76D62">
      <w:pPr>
        <w:snapToGrid w:val="0"/>
        <w:spacing w:line="360" w:lineRule="auto"/>
        <w:ind w:firstLineChars="150" w:firstLine="42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、租金递增：每年租金在上一年度租金标准的基础上递增</w:t>
      </w:r>
      <w:r>
        <w:rPr>
          <w:rFonts w:asciiTheme="minorEastAsia" w:hAnsiTheme="minorEastAsia"/>
          <w:sz w:val="28"/>
          <w:szCs w:val="28"/>
        </w:rPr>
        <w:t>5</w:t>
      </w:r>
      <w:r>
        <w:rPr>
          <w:rFonts w:asciiTheme="minorEastAsia" w:hAnsiTheme="minorEastAsia"/>
          <w:sz w:val="28"/>
          <w:szCs w:val="28"/>
        </w:rPr>
        <w:t>％。</w:t>
      </w:r>
    </w:p>
    <w:p w:rsidR="007A1AB7" w:rsidRDefault="00C76D62">
      <w:pPr>
        <w:snapToGrid w:val="0"/>
        <w:spacing w:line="360" w:lineRule="auto"/>
        <w:ind w:firstLineChars="150" w:firstLine="42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、租赁保证金：</w:t>
      </w:r>
      <w:r>
        <w:rPr>
          <w:rFonts w:asciiTheme="minorEastAsia" w:hAnsiTheme="minorEastAsia"/>
          <w:sz w:val="28"/>
          <w:szCs w:val="28"/>
        </w:rPr>
        <w:t xml:space="preserve"> </w:t>
      </w:r>
      <w:r>
        <w:rPr>
          <w:rFonts w:asciiTheme="minorEastAsia" w:hAnsiTheme="minorEastAsia" w:hint="eastAsia"/>
          <w:sz w:val="28"/>
          <w:szCs w:val="28"/>
        </w:rPr>
        <w:t>相当于三个月的中标月租金。</w:t>
      </w:r>
    </w:p>
    <w:p w:rsidR="007A1AB7" w:rsidRDefault="00C76D62">
      <w:pPr>
        <w:snapToGrid w:val="0"/>
        <w:spacing w:line="360" w:lineRule="auto"/>
        <w:ind w:firstLineChars="150" w:firstLine="420"/>
        <w:rPr>
          <w:rFonts w:asciiTheme="minorEastAsia" w:hAnsiTheme="minorEastAsia"/>
          <w:sz w:val="28"/>
          <w:szCs w:val="28"/>
        </w:rPr>
      </w:pPr>
      <w:r>
        <w:rPr>
          <w:rFonts w:asciiTheme="minorEastAsia" w:hAnsiTheme="minorEastAsia"/>
          <w:sz w:val="28"/>
          <w:szCs w:val="28"/>
        </w:rPr>
        <w:t>7</w:t>
      </w:r>
      <w:r>
        <w:rPr>
          <w:rFonts w:asciiTheme="minorEastAsia" w:hAnsiTheme="minorEastAsia"/>
          <w:sz w:val="28"/>
          <w:szCs w:val="28"/>
        </w:rPr>
        <w:t>、</w:t>
      </w:r>
      <w:r>
        <w:rPr>
          <w:rFonts w:asciiTheme="minorEastAsia" w:hAnsiTheme="minorEastAsia" w:hint="eastAsia"/>
          <w:sz w:val="28"/>
          <w:szCs w:val="28"/>
        </w:rPr>
        <w:t>投标保证金</w:t>
      </w:r>
      <w:r>
        <w:rPr>
          <w:rFonts w:asciiTheme="minorEastAsia" w:hAnsiTheme="minorEastAsia"/>
          <w:sz w:val="28"/>
          <w:szCs w:val="28"/>
        </w:rPr>
        <w:t>：</w:t>
      </w:r>
      <w:r>
        <w:rPr>
          <w:rFonts w:asciiTheme="minorEastAsia" w:hAnsiTheme="minorEastAsia" w:hint="eastAsia"/>
          <w:sz w:val="28"/>
          <w:szCs w:val="28"/>
        </w:rPr>
        <w:t>具体费用标准详见《招标项目一览表》。</w:t>
      </w:r>
    </w:p>
    <w:p w:rsidR="007A1AB7" w:rsidRDefault="00C76D62">
      <w:pPr>
        <w:snapToGrid w:val="0"/>
        <w:spacing w:line="360" w:lineRule="auto"/>
        <w:ind w:firstLineChars="1100" w:firstLine="3080"/>
        <w:rPr>
          <w:rFonts w:asciiTheme="minorEastAsia" w:hAnsiTheme="minorEastAsia"/>
          <w:sz w:val="28"/>
          <w:szCs w:val="28"/>
        </w:rPr>
      </w:pPr>
      <w:r>
        <w:rPr>
          <w:rFonts w:asciiTheme="minorEastAsia" w:hAnsiTheme="minorEastAsia" w:hint="eastAsia"/>
          <w:sz w:val="28"/>
          <w:szCs w:val="28"/>
        </w:rPr>
        <w:t>《招标项目一览表》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966"/>
        <w:gridCol w:w="813"/>
        <w:gridCol w:w="1022"/>
        <w:gridCol w:w="846"/>
        <w:gridCol w:w="1155"/>
        <w:gridCol w:w="988"/>
        <w:gridCol w:w="710"/>
      </w:tblGrid>
      <w:tr w:rsidR="007A1AB7">
        <w:trPr>
          <w:trHeight w:val="1057"/>
          <w:jc w:val="center"/>
        </w:trPr>
        <w:tc>
          <w:tcPr>
            <w:tcW w:w="1462"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lastRenderedPageBreak/>
              <w:t>项目编号</w:t>
            </w:r>
          </w:p>
        </w:tc>
        <w:tc>
          <w:tcPr>
            <w:tcW w:w="196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项目名称</w:t>
            </w:r>
          </w:p>
        </w:tc>
        <w:tc>
          <w:tcPr>
            <w:tcW w:w="813"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经营</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范围</w:t>
            </w:r>
          </w:p>
        </w:tc>
        <w:tc>
          <w:tcPr>
            <w:tcW w:w="1022" w:type="dxa"/>
            <w:shd w:val="clear" w:color="auto" w:fill="auto"/>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计租面积（㎡）</w:t>
            </w:r>
          </w:p>
        </w:tc>
        <w:tc>
          <w:tcPr>
            <w:tcW w:w="84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租期（年）</w:t>
            </w:r>
          </w:p>
        </w:tc>
        <w:tc>
          <w:tcPr>
            <w:tcW w:w="1155"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招标底价</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（元</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月）</w:t>
            </w:r>
          </w:p>
        </w:tc>
        <w:tc>
          <w:tcPr>
            <w:tcW w:w="98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投标保证金（元）</w:t>
            </w:r>
          </w:p>
        </w:tc>
        <w:tc>
          <w:tcPr>
            <w:tcW w:w="710"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免租期</w:t>
            </w:r>
          </w:p>
        </w:tc>
      </w:tr>
      <w:tr w:rsidR="007A1AB7">
        <w:trPr>
          <w:trHeight w:val="434"/>
          <w:jc w:val="center"/>
        </w:trPr>
        <w:tc>
          <w:tcPr>
            <w:tcW w:w="1462"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XM2022-NB0195</w:t>
            </w:r>
          </w:p>
        </w:tc>
        <w:tc>
          <w:tcPr>
            <w:tcW w:w="196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福州海瀛湾佰翔酒店有限公司海纳楼</w:t>
            </w:r>
            <w:r>
              <w:rPr>
                <w:rFonts w:asciiTheme="minorEastAsia" w:hAnsiTheme="minorEastAsia" w:hint="eastAsia"/>
                <w:sz w:val="28"/>
                <w:szCs w:val="28"/>
              </w:rPr>
              <w:t>KTV</w:t>
            </w:r>
            <w:r>
              <w:rPr>
                <w:rFonts w:asciiTheme="minorEastAsia" w:hAnsiTheme="minorEastAsia"/>
                <w:sz w:val="28"/>
                <w:szCs w:val="28"/>
              </w:rPr>
              <w:t>场地租赁</w:t>
            </w:r>
          </w:p>
        </w:tc>
        <w:tc>
          <w:tcPr>
            <w:tcW w:w="813"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歌舞娱乐场所</w:t>
            </w:r>
          </w:p>
        </w:tc>
        <w:tc>
          <w:tcPr>
            <w:tcW w:w="1022" w:type="dxa"/>
            <w:shd w:val="clear" w:color="auto" w:fill="auto"/>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569</w:t>
            </w:r>
          </w:p>
        </w:tc>
        <w:tc>
          <w:tcPr>
            <w:tcW w:w="84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3</w:t>
            </w:r>
          </w:p>
        </w:tc>
        <w:tc>
          <w:tcPr>
            <w:tcW w:w="1155"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80</w:t>
            </w:r>
            <w:r>
              <w:rPr>
                <w:rFonts w:asciiTheme="minorEastAsia" w:hAnsiTheme="minorEastAsia"/>
                <w:sz w:val="28"/>
                <w:szCs w:val="28"/>
              </w:rPr>
              <w:t>元</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月</w:t>
            </w:r>
          </w:p>
        </w:tc>
        <w:tc>
          <w:tcPr>
            <w:tcW w:w="98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50000</w:t>
            </w:r>
          </w:p>
        </w:tc>
        <w:tc>
          <w:tcPr>
            <w:tcW w:w="710"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30</w:t>
            </w:r>
            <w:r>
              <w:rPr>
                <w:rFonts w:asciiTheme="minorEastAsia" w:hAnsiTheme="minorEastAsia"/>
                <w:sz w:val="28"/>
                <w:szCs w:val="28"/>
              </w:rPr>
              <w:t>天</w:t>
            </w:r>
          </w:p>
        </w:tc>
      </w:tr>
    </w:tbl>
    <w:p w:rsidR="007A1AB7" w:rsidRDefault="007A1AB7">
      <w:pPr>
        <w:snapToGrid w:val="0"/>
        <w:spacing w:line="360" w:lineRule="auto"/>
        <w:rPr>
          <w:rFonts w:asciiTheme="minorEastAsia" w:hAnsiTheme="minorEastAsia"/>
          <w:sz w:val="28"/>
          <w:szCs w:val="28"/>
        </w:rPr>
      </w:pPr>
    </w:p>
    <w:p w:rsidR="007A1AB7" w:rsidRDefault="00C76D62">
      <w:pPr>
        <w:snapToGrid w:val="0"/>
        <w:spacing w:line="360" w:lineRule="auto"/>
        <w:ind w:firstLineChars="196" w:firstLine="551"/>
        <w:rPr>
          <w:rFonts w:asciiTheme="minorEastAsia" w:hAnsiTheme="minorEastAsia"/>
          <w:b/>
          <w:sz w:val="28"/>
          <w:szCs w:val="28"/>
        </w:rPr>
      </w:pPr>
      <w:r>
        <w:rPr>
          <w:rFonts w:asciiTheme="minorEastAsia" w:hAnsiTheme="minorEastAsia" w:hint="eastAsia"/>
          <w:b/>
          <w:sz w:val="28"/>
          <w:szCs w:val="28"/>
        </w:rPr>
        <w:t>三、投标人的资格条件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、投标人须为境内企业法人（不含港澳台）或自然人</w:t>
      </w:r>
      <w:r>
        <w:rPr>
          <w:rFonts w:asciiTheme="minorEastAsia" w:hAnsiTheme="minorEastAsia" w:hint="eastAsia"/>
          <w:sz w:val="28"/>
          <w:szCs w:val="28"/>
        </w:rPr>
        <w:t>（不含港澳台）</w:t>
      </w:r>
      <w:r>
        <w:rPr>
          <w:rFonts w:asciiTheme="minorEastAsia" w:hAnsiTheme="minor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、存在以下情形的不能参加此次招标：</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）处于破产程序状态；</w:t>
      </w:r>
    </w:p>
    <w:p w:rsidR="007A1AB7" w:rsidRDefault="00C76D62">
      <w:pPr>
        <w:snapToGrid w:val="0"/>
        <w:spacing w:line="360" w:lineRule="auto"/>
        <w:ind w:firstLineChars="200" w:firstLine="560"/>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w:t>
      </w:r>
      <w:r>
        <w:rPr>
          <w:rFonts w:cs="Times New Roman" w:hint="eastAsia"/>
          <w:sz w:val="28"/>
          <w:szCs w:val="28"/>
          <w:u w:val="single"/>
        </w:rPr>
        <w:t>投标人或投标人法定代表人、主要负责人被列入中国执行信息公开网（网址：</w:t>
      </w:r>
      <w:r>
        <w:rPr>
          <w:rFonts w:cs="Times New Roman" w:hint="eastAsia"/>
          <w:sz w:val="28"/>
          <w:szCs w:val="28"/>
          <w:u w:val="single"/>
        </w:rPr>
        <w:t>http://zxgk.court.gov.cn</w:t>
      </w:r>
      <w:r>
        <w:rPr>
          <w:rFonts w:cs="Times New Roman" w:hint="eastAsia"/>
          <w:sz w:val="28"/>
          <w:szCs w:val="28"/>
          <w:u w:val="single"/>
        </w:rPr>
        <w:t>）失信被执行人名单，或存在其他信用不良情形；</w:t>
      </w:r>
      <w:r>
        <w:rPr>
          <w:rStyle w:val="msoins0"/>
          <w:rFonts w:cs="Times New Roman" w:hint="eastAsia"/>
          <w:sz w:val="28"/>
          <w:szCs w:val="28"/>
        </w:rPr>
        <w:t>投标人应在（填写招标文件要求的截止时点）前通过中国执行信息公开网（网址：</w:t>
      </w:r>
      <w:hyperlink r:id="rId8" w:history="1">
        <w:r>
          <w:rPr>
            <w:rStyle w:val="a7"/>
            <w:rFonts w:cs="Times New Roman" w:hint="eastAsia"/>
            <w:color w:val="auto"/>
            <w:sz w:val="28"/>
            <w:szCs w:val="28"/>
          </w:rPr>
          <w:t>http://zxgk.court.gov.cn</w:t>
        </w:r>
      </w:hyperlink>
      <w:r>
        <w:rPr>
          <w:rStyle w:val="msoins0"/>
          <w:rFonts w:cs="Times New Roman" w:hint="eastAsia"/>
          <w:sz w:val="28"/>
          <w:szCs w:val="28"/>
        </w:rPr>
        <w:t>）查询并打印相应的信用记录，投标人提供的查询结果应为其通过上述网站获取的信用信息查询结果原始页面的打印件（或截图）。</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）投标前拖欠招标人、</w:t>
      </w:r>
      <w:r>
        <w:rPr>
          <w:rFonts w:asciiTheme="minorEastAsia" w:hAnsiTheme="minorEastAsia" w:hint="eastAsia"/>
          <w:sz w:val="28"/>
          <w:szCs w:val="28"/>
        </w:rPr>
        <w:t>招标代理机构租金、物业费、公维金或其他应付费用的；</w:t>
      </w:r>
    </w:p>
    <w:p w:rsidR="007A1AB7" w:rsidRDefault="00C76D62">
      <w:pPr>
        <w:snapToGrid w:val="0"/>
        <w:spacing w:line="360" w:lineRule="auto"/>
        <w:ind w:firstLineChars="200" w:firstLine="560"/>
        <w:jc w:val="left"/>
        <w:rPr>
          <w:rFonts w:ascii="宋体" w:eastAsia="宋体" w:hAnsi="宋体" w:cs="宋体"/>
          <w:kern w:val="0"/>
          <w:sz w:val="24"/>
          <w:szCs w:val="24"/>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w:t>
      </w:r>
      <w:r>
        <w:rPr>
          <w:rFonts w:ascii="宋体" w:eastAsia="宋体" w:hAnsi="宋体" w:cs="Times New Roman" w:hint="eastAsia"/>
          <w:sz w:val="28"/>
          <w:szCs w:val="28"/>
          <w:u w:val="single"/>
        </w:rPr>
        <w:t>被国家企业信用信息公示系统（网址：</w:t>
      </w:r>
      <w:r>
        <w:rPr>
          <w:rFonts w:ascii="宋体" w:eastAsia="宋体" w:hAnsi="宋体" w:cs="Times New Roman" w:hint="eastAsia"/>
          <w:sz w:val="28"/>
          <w:szCs w:val="28"/>
          <w:u w:val="single"/>
        </w:rPr>
        <w:t>http://www.gsxt.gov.cn</w:t>
      </w:r>
      <w:r>
        <w:rPr>
          <w:rFonts w:ascii="宋体" w:eastAsia="宋体" w:hAnsi="宋体" w:cs="Times New Roman" w:hint="eastAsia"/>
          <w:sz w:val="28"/>
          <w:szCs w:val="28"/>
          <w:u w:val="single"/>
        </w:rPr>
        <w:t>）列入经营异常名录或严重违法失信企业名单的。</w:t>
      </w:r>
      <w:r>
        <w:rPr>
          <w:rFonts w:ascii="宋体" w:eastAsia="宋体" w:hAnsi="宋体" w:cs="Times New Roman" w:hint="eastAsia"/>
          <w:sz w:val="28"/>
        </w:rPr>
        <w:t>投标人应在（填写招标文件要求的截止时点）前通过国家企业</w:t>
      </w:r>
      <w:r>
        <w:rPr>
          <w:rFonts w:ascii="宋体" w:eastAsia="宋体" w:hAnsi="宋体" w:cs="Times New Roman" w:hint="eastAsia"/>
          <w:sz w:val="28"/>
        </w:rPr>
        <w:lastRenderedPageBreak/>
        <w:t>信用信息公示系统（网址：</w:t>
      </w:r>
      <w:r>
        <w:rPr>
          <w:rFonts w:ascii="宋体" w:eastAsia="宋体" w:hAnsi="宋体" w:cs="Times New Roman" w:hint="eastAsia"/>
          <w:sz w:val="28"/>
        </w:rPr>
        <w:t>http://www.gsxt.gov.cn</w:t>
      </w:r>
      <w:r>
        <w:rPr>
          <w:rFonts w:ascii="宋体" w:eastAsia="宋体" w:hAnsi="宋体" w:cs="Times New Roman" w:hint="eastAsia"/>
          <w:sz w:val="28"/>
        </w:rPr>
        <w:t>）查询并打印相应的信用记录，投标人提供的查询结果应为其通过上述网站获</w:t>
      </w:r>
      <w:r>
        <w:rPr>
          <w:rFonts w:ascii="宋体" w:eastAsia="宋体" w:hAnsi="宋体" w:cs="Times New Roman" w:hint="eastAsia"/>
          <w:sz w:val="28"/>
        </w:rPr>
        <w:t>取的信用信息查询结果原始页面的打印件（或截图）。</w:t>
      </w:r>
    </w:p>
    <w:p w:rsidR="007A1AB7" w:rsidRDefault="00C76D62">
      <w:pPr>
        <w:snapToGrid w:val="0"/>
        <w:spacing w:line="360" w:lineRule="auto"/>
        <w:ind w:firstLineChars="196" w:firstLine="551"/>
        <w:rPr>
          <w:rFonts w:asciiTheme="minorEastAsia" w:hAnsiTheme="minorEastAsia"/>
          <w:sz w:val="28"/>
          <w:szCs w:val="28"/>
        </w:rPr>
      </w:pPr>
      <w:r>
        <w:rPr>
          <w:rFonts w:asciiTheme="minorEastAsia" w:hAnsiTheme="minorEastAsia" w:hint="eastAsia"/>
          <w:b/>
          <w:sz w:val="28"/>
          <w:szCs w:val="28"/>
        </w:rPr>
        <w:t>四、现场踏勘：</w:t>
      </w:r>
      <w:r>
        <w:rPr>
          <w:rFonts w:asciiTheme="minorEastAsia" w:hAnsiTheme="minorEastAsia" w:hint="eastAsia"/>
          <w:sz w:val="28"/>
          <w:szCs w:val="28"/>
        </w:rPr>
        <w:t>本项目不组织统一踏勘，投标人投标前必须自行踏勘现场。</w:t>
      </w:r>
    </w:p>
    <w:p w:rsidR="007A1AB7" w:rsidRDefault="00C76D62">
      <w:pPr>
        <w:snapToGrid w:val="0"/>
        <w:spacing w:line="360" w:lineRule="auto"/>
        <w:ind w:firstLineChars="196" w:firstLine="551"/>
        <w:rPr>
          <w:rFonts w:asciiTheme="minorEastAsia" w:hAnsiTheme="minorEastAsia"/>
          <w:sz w:val="28"/>
          <w:szCs w:val="28"/>
        </w:rPr>
      </w:pPr>
      <w:r>
        <w:rPr>
          <w:rFonts w:asciiTheme="minorEastAsia" w:hAnsiTheme="minorEastAsia" w:hint="eastAsia"/>
          <w:b/>
          <w:sz w:val="28"/>
          <w:szCs w:val="28"/>
        </w:rPr>
        <w:t>五、招标文件发售时间、地点及相关事宜</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、购买招标文件是投标人具备投标资格的必备条件之一，每份招标文件人民币</w:t>
      </w:r>
      <w:r>
        <w:rPr>
          <w:rFonts w:asciiTheme="minorEastAsia" w:hAnsiTheme="minorEastAsia"/>
          <w:sz w:val="28"/>
          <w:szCs w:val="28"/>
          <w:u w:val="single"/>
        </w:rPr>
        <w:t>100</w:t>
      </w:r>
      <w:r>
        <w:rPr>
          <w:rFonts w:asciiTheme="minorEastAsia" w:hAnsiTheme="minorEastAsia" w:hint="eastAsia"/>
          <w:sz w:val="28"/>
          <w:szCs w:val="28"/>
        </w:rPr>
        <w:t>元，售后不退。</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、投标人可于</w:t>
      </w:r>
      <w:r>
        <w:rPr>
          <w:rFonts w:asciiTheme="minorEastAsia" w:hAnsiTheme="minorEastAsia"/>
          <w:sz w:val="28"/>
          <w:szCs w:val="28"/>
          <w:u w:val="single"/>
        </w:rPr>
        <w:t>2022</w:t>
      </w:r>
      <w:r>
        <w:rPr>
          <w:rFonts w:asciiTheme="minorEastAsia" w:hAnsiTheme="minorEastAsia" w:hint="eastAsia"/>
          <w:sz w:val="28"/>
          <w:szCs w:val="28"/>
        </w:rPr>
        <w:t>年</w:t>
      </w:r>
      <w:r>
        <w:rPr>
          <w:rFonts w:asciiTheme="minorEastAsia" w:hAnsiTheme="minorEastAsia" w:hint="eastAsia"/>
          <w:sz w:val="28"/>
          <w:szCs w:val="28"/>
        </w:rPr>
        <w:t>10</w:t>
      </w:r>
      <w:r>
        <w:rPr>
          <w:rFonts w:asciiTheme="minorEastAsia" w:hAnsiTheme="minorEastAsia" w:hint="eastAsia"/>
          <w:sz w:val="28"/>
          <w:szCs w:val="28"/>
        </w:rPr>
        <w:t>月</w:t>
      </w:r>
      <w:r>
        <w:rPr>
          <w:rFonts w:asciiTheme="minorEastAsia" w:hAnsiTheme="minorEastAsia" w:hint="eastAsia"/>
          <w:sz w:val="28"/>
          <w:szCs w:val="28"/>
        </w:rPr>
        <w:t>18</w:t>
      </w:r>
      <w:r>
        <w:rPr>
          <w:rFonts w:asciiTheme="minorEastAsia" w:hAnsiTheme="minorEastAsia" w:hint="eastAsia"/>
          <w:sz w:val="28"/>
          <w:szCs w:val="28"/>
        </w:rPr>
        <w:t>日至</w:t>
      </w:r>
      <w:r>
        <w:rPr>
          <w:rFonts w:asciiTheme="minorEastAsia" w:hAnsiTheme="minorEastAsia"/>
          <w:sz w:val="28"/>
          <w:szCs w:val="28"/>
          <w:u w:val="single"/>
        </w:rPr>
        <w:t>202</w:t>
      </w:r>
      <w:r>
        <w:rPr>
          <w:rFonts w:asciiTheme="minorEastAsia" w:hAnsiTheme="minorEastAsia" w:hint="eastAsia"/>
          <w:sz w:val="28"/>
          <w:szCs w:val="28"/>
          <w:u w:val="single"/>
        </w:rPr>
        <w:t>2</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4</w:t>
      </w:r>
      <w:r>
        <w:rPr>
          <w:rFonts w:asciiTheme="minorEastAsia" w:hAnsiTheme="minorEastAsia" w:hint="eastAsia"/>
          <w:sz w:val="28"/>
          <w:szCs w:val="28"/>
        </w:rPr>
        <w:t>日</w:t>
      </w:r>
      <w:r>
        <w:rPr>
          <w:rFonts w:asciiTheme="minorEastAsia" w:hAnsiTheme="minorEastAsia"/>
          <w:sz w:val="28"/>
          <w:szCs w:val="28"/>
        </w:rPr>
        <w:t>(</w:t>
      </w:r>
      <w:r>
        <w:rPr>
          <w:rFonts w:asciiTheme="minorEastAsia" w:hAnsiTheme="minorEastAsia"/>
          <w:sz w:val="28"/>
          <w:szCs w:val="28"/>
        </w:rPr>
        <w:t>节假日除外</w:t>
      </w:r>
      <w:r>
        <w:rPr>
          <w:rFonts w:asciiTheme="minorEastAsia" w:hAnsiTheme="minorEastAsia"/>
          <w:sz w:val="28"/>
          <w:szCs w:val="28"/>
        </w:rPr>
        <w:t>)</w:t>
      </w:r>
      <w:r>
        <w:rPr>
          <w:rFonts w:asciiTheme="minorEastAsia" w:hAnsiTheme="minorEastAsia"/>
          <w:sz w:val="28"/>
          <w:szCs w:val="28"/>
        </w:rPr>
        <w:t>上午</w:t>
      </w:r>
      <w:r>
        <w:rPr>
          <w:rFonts w:asciiTheme="minorEastAsia" w:hAnsiTheme="minorEastAsia"/>
          <w:sz w:val="28"/>
          <w:szCs w:val="28"/>
        </w:rPr>
        <w:t>8</w:t>
      </w:r>
      <w:r>
        <w:rPr>
          <w:rFonts w:asciiTheme="minorEastAsia" w:hAnsiTheme="minorEastAsia"/>
          <w:sz w:val="28"/>
          <w:szCs w:val="28"/>
        </w:rPr>
        <w:t>：</w:t>
      </w:r>
      <w:r>
        <w:rPr>
          <w:rFonts w:asciiTheme="minorEastAsia" w:hAnsiTheme="minorEastAsia"/>
          <w:sz w:val="28"/>
          <w:szCs w:val="28"/>
        </w:rPr>
        <w:t>30</w:t>
      </w:r>
      <w:r>
        <w:rPr>
          <w:rFonts w:asciiTheme="minorEastAsia" w:hAnsiTheme="minorEastAsia"/>
          <w:sz w:val="28"/>
          <w:szCs w:val="28"/>
        </w:rPr>
        <w:t>至</w:t>
      </w:r>
      <w:r>
        <w:rPr>
          <w:rFonts w:asciiTheme="minorEastAsia" w:hAnsiTheme="minorEastAsia"/>
          <w:sz w:val="28"/>
          <w:szCs w:val="28"/>
        </w:rPr>
        <w:t>12</w:t>
      </w:r>
      <w:r>
        <w:rPr>
          <w:rFonts w:asciiTheme="minorEastAsia" w:hAnsiTheme="minorEastAsia"/>
          <w:sz w:val="28"/>
          <w:szCs w:val="28"/>
        </w:rPr>
        <w:t>：</w:t>
      </w:r>
      <w:r>
        <w:rPr>
          <w:rFonts w:asciiTheme="minorEastAsia" w:hAnsiTheme="minorEastAsia"/>
          <w:sz w:val="28"/>
          <w:szCs w:val="28"/>
        </w:rPr>
        <w:t>00</w:t>
      </w:r>
      <w:r>
        <w:rPr>
          <w:rFonts w:asciiTheme="minorEastAsia" w:hAnsiTheme="minorEastAsia"/>
          <w:sz w:val="28"/>
          <w:szCs w:val="28"/>
        </w:rPr>
        <w:t>，下午</w:t>
      </w:r>
      <w:r>
        <w:rPr>
          <w:rFonts w:asciiTheme="minorEastAsia" w:hAnsiTheme="minorEastAsia"/>
          <w:sz w:val="28"/>
          <w:szCs w:val="28"/>
        </w:rPr>
        <w:t>2</w:t>
      </w:r>
      <w:r>
        <w:rPr>
          <w:rFonts w:asciiTheme="minorEastAsia" w:hAnsiTheme="minorEastAsia"/>
          <w:sz w:val="28"/>
          <w:szCs w:val="28"/>
        </w:rPr>
        <w:t>：</w:t>
      </w:r>
      <w:r>
        <w:rPr>
          <w:rFonts w:asciiTheme="minorEastAsia" w:hAnsiTheme="minorEastAsia"/>
          <w:sz w:val="28"/>
          <w:szCs w:val="28"/>
        </w:rPr>
        <w:t>00</w:t>
      </w:r>
      <w:r>
        <w:rPr>
          <w:rFonts w:asciiTheme="minorEastAsia" w:hAnsiTheme="minorEastAsia"/>
          <w:sz w:val="28"/>
          <w:szCs w:val="28"/>
        </w:rPr>
        <w:t>至</w:t>
      </w:r>
      <w:r>
        <w:rPr>
          <w:rFonts w:asciiTheme="minorEastAsia" w:hAnsiTheme="minorEastAsia"/>
          <w:sz w:val="28"/>
          <w:szCs w:val="28"/>
        </w:rPr>
        <w:t>5</w:t>
      </w:r>
      <w:r>
        <w:rPr>
          <w:rFonts w:asciiTheme="minorEastAsia" w:hAnsiTheme="minorEastAsia"/>
          <w:sz w:val="28"/>
          <w:szCs w:val="28"/>
        </w:rPr>
        <w:t>：</w:t>
      </w:r>
      <w:r>
        <w:rPr>
          <w:rFonts w:asciiTheme="minorEastAsia" w:hAnsiTheme="minorEastAsia"/>
          <w:sz w:val="28"/>
          <w:szCs w:val="28"/>
        </w:rPr>
        <w:t>30</w:t>
      </w:r>
      <w:r>
        <w:rPr>
          <w:rFonts w:asciiTheme="minorEastAsia" w:hAnsiTheme="minorEastAsia"/>
          <w:sz w:val="28"/>
          <w:szCs w:val="28"/>
        </w:rPr>
        <w:t>（北京时间）至厦门市湖里区机场北路</w:t>
      </w:r>
      <w:r>
        <w:rPr>
          <w:rFonts w:asciiTheme="minorEastAsia" w:hAnsiTheme="minorEastAsia"/>
          <w:sz w:val="28"/>
          <w:szCs w:val="28"/>
        </w:rPr>
        <w:t>476</w:t>
      </w:r>
      <w:r>
        <w:rPr>
          <w:rFonts w:asciiTheme="minorEastAsia" w:hAnsiTheme="minorEastAsia"/>
          <w:sz w:val="28"/>
          <w:szCs w:val="28"/>
        </w:rPr>
        <w:t>号四</w:t>
      </w:r>
      <w:r>
        <w:rPr>
          <w:rFonts w:asciiTheme="minorEastAsia" w:hAnsiTheme="minorEastAsia" w:hint="eastAsia"/>
          <w:sz w:val="28"/>
          <w:szCs w:val="28"/>
        </w:rPr>
        <w:t>楼售标室购买招标文件。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、招标文件如有变更，招标人将通过厦门招投标网（</w:t>
      </w:r>
      <w:hyperlink r:id="rId9" w:tgtFrame="_blank" w:history="1">
        <w:r>
          <w:rPr>
            <w:rStyle w:val="a7"/>
            <w:rFonts w:asciiTheme="minorEastAsia" w:hAnsiTheme="minorEastAsia"/>
            <w:color w:val="auto"/>
            <w:sz w:val="28"/>
            <w:szCs w:val="28"/>
          </w:rPr>
          <w:t>http://www.xmztb.com</w:t>
        </w:r>
      </w:hyperlink>
      <w:r>
        <w:rPr>
          <w:rFonts w:asciiTheme="minorEastAsia" w:hAnsiTheme="minorEastAsia" w:hint="eastAsia"/>
          <w:sz w:val="28"/>
          <w:szCs w:val="28"/>
        </w:rPr>
        <w:t>）、中国招标投标公共服务平台（</w:t>
      </w:r>
      <w:r>
        <w:rPr>
          <w:rFonts w:asciiTheme="minorEastAsia" w:hAnsiTheme="minorEastAsia"/>
          <w:sz w:val="28"/>
          <w:szCs w:val="28"/>
        </w:rPr>
        <w:t>http://www.cebpubservice.com</w:t>
      </w:r>
      <w:r>
        <w:rPr>
          <w:rFonts w:asciiTheme="minorEastAsia" w:hAnsiTheme="minorEastAsia"/>
          <w:sz w:val="28"/>
          <w:szCs w:val="28"/>
        </w:rPr>
        <w:t>）、厦门市人民政府国有资产监督管理等委员会网站（</w:t>
      </w:r>
      <w:r>
        <w:rPr>
          <w:rFonts w:asciiTheme="minorEastAsia" w:hAnsiTheme="minorEastAsia"/>
          <w:sz w:val="28"/>
          <w:szCs w:val="28"/>
        </w:rPr>
        <w:t>http://gzw.xm.gov.cn/qyzc/fwzn</w:t>
      </w:r>
      <w:r>
        <w:rPr>
          <w:rFonts w:asciiTheme="minorEastAsia" w:hAnsiTheme="minorEastAsia"/>
          <w:sz w:val="28"/>
          <w:szCs w:val="28"/>
        </w:rPr>
        <w:t>）媒体发布通知，请投标人关注。</w:t>
      </w:r>
    </w:p>
    <w:p w:rsidR="007A1AB7" w:rsidRDefault="00C76D62">
      <w:pPr>
        <w:snapToGrid w:val="0"/>
        <w:spacing w:line="360" w:lineRule="auto"/>
        <w:ind w:leftChars="-40" w:left="-84" w:right="-330" w:firstLineChars="196" w:firstLine="551"/>
        <w:rPr>
          <w:rFonts w:asciiTheme="minorEastAsia" w:hAnsiTheme="minorEastAsia"/>
          <w:b/>
          <w:sz w:val="28"/>
          <w:szCs w:val="28"/>
        </w:rPr>
      </w:pPr>
      <w:r>
        <w:rPr>
          <w:rFonts w:asciiTheme="minorEastAsia" w:hAnsiTheme="minorEastAsia" w:hint="eastAsia"/>
          <w:b/>
          <w:sz w:val="28"/>
          <w:szCs w:val="28"/>
        </w:rPr>
        <w:t>六、投标文件递交时间及递交地点</w:t>
      </w:r>
    </w:p>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、投标文件递交截止时间、地点：投标文件</w:t>
      </w:r>
      <w:r>
        <w:rPr>
          <w:rFonts w:asciiTheme="minorEastAsia" w:hAnsiTheme="minorEastAsia" w:hint="eastAsia"/>
          <w:sz w:val="28"/>
          <w:szCs w:val="28"/>
        </w:rPr>
        <w:t>递交截止时间为</w:t>
      </w:r>
      <w:r>
        <w:rPr>
          <w:rFonts w:asciiTheme="minorEastAsia" w:hAnsiTheme="minorEastAsia"/>
          <w:sz w:val="28"/>
          <w:szCs w:val="28"/>
          <w:u w:val="single"/>
        </w:rPr>
        <w:t>2022</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w:t>
      </w:r>
      <w:r>
        <w:rPr>
          <w:rFonts w:asciiTheme="minorEastAsia" w:hAnsiTheme="minorEastAsia" w:hint="eastAsia"/>
          <w:sz w:val="28"/>
          <w:szCs w:val="28"/>
        </w:rPr>
        <w:t>下</w:t>
      </w:r>
      <w:r>
        <w:rPr>
          <w:rFonts w:asciiTheme="minorEastAsia" w:hAnsiTheme="minorEastAsia" w:hint="eastAsia"/>
          <w:sz w:val="28"/>
          <w:szCs w:val="28"/>
        </w:rPr>
        <w:t>午</w:t>
      </w:r>
      <w:r>
        <w:rPr>
          <w:rFonts w:asciiTheme="minorEastAsia" w:hAnsiTheme="minorEastAsia" w:hint="eastAsia"/>
          <w:sz w:val="28"/>
          <w:szCs w:val="28"/>
        </w:rPr>
        <w:t>14</w:t>
      </w:r>
      <w:r>
        <w:rPr>
          <w:rFonts w:asciiTheme="minorEastAsia" w:hAnsiTheme="minorEastAsia"/>
          <w:sz w:val="28"/>
          <w:szCs w:val="28"/>
        </w:rPr>
        <w:t>：</w:t>
      </w:r>
      <w:r>
        <w:rPr>
          <w:rFonts w:asciiTheme="minorEastAsia" w:hAnsiTheme="minorEastAsia" w:hint="eastAsia"/>
          <w:sz w:val="28"/>
          <w:szCs w:val="28"/>
        </w:rPr>
        <w:t>3</w:t>
      </w:r>
      <w:r>
        <w:rPr>
          <w:rFonts w:asciiTheme="minorEastAsia" w:hAnsiTheme="minorEastAsia"/>
          <w:sz w:val="28"/>
          <w:szCs w:val="28"/>
        </w:rPr>
        <w:t>0</w:t>
      </w:r>
      <w:r>
        <w:rPr>
          <w:rFonts w:asciiTheme="minorEastAsia" w:hAnsiTheme="minorEastAsia"/>
          <w:sz w:val="28"/>
          <w:szCs w:val="28"/>
        </w:rPr>
        <w:t>（投标文件递交截止时间即为开标时间）。投标人需于投标文件递交时间截止前携带密封完整的投标文件到厦门市湖里区机场北路</w:t>
      </w:r>
      <w:r>
        <w:rPr>
          <w:rFonts w:asciiTheme="minorEastAsia" w:hAnsiTheme="minorEastAsia"/>
          <w:sz w:val="28"/>
          <w:szCs w:val="28"/>
        </w:rPr>
        <w:t>476</w:t>
      </w:r>
      <w:r>
        <w:rPr>
          <w:rFonts w:asciiTheme="minorEastAsia" w:hAnsiTheme="minorEastAsia"/>
          <w:sz w:val="28"/>
          <w:szCs w:val="28"/>
        </w:rPr>
        <w:t>号四楼开标厅（不接受邮寄投标文件）参加投标，</w:t>
      </w:r>
      <w:r>
        <w:rPr>
          <w:rFonts w:asciiTheme="minorEastAsia" w:hAnsiTheme="minorEastAsia" w:hint="eastAsia"/>
          <w:sz w:val="28"/>
          <w:szCs w:val="28"/>
        </w:rPr>
        <w:t>招标人不接受逾期送达的投标文件，由此造成的一切后果由投标人自行负责。</w:t>
      </w:r>
    </w:p>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、开标时间：</w:t>
      </w:r>
      <w:r>
        <w:rPr>
          <w:rFonts w:asciiTheme="minorEastAsia" w:hAnsiTheme="minorEastAsia"/>
          <w:sz w:val="28"/>
          <w:szCs w:val="28"/>
          <w:u w:val="single"/>
        </w:rPr>
        <w:t>2022</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w:t>
      </w:r>
      <w:r>
        <w:rPr>
          <w:rFonts w:asciiTheme="minorEastAsia" w:hAnsiTheme="minorEastAsia" w:hint="eastAsia"/>
          <w:sz w:val="28"/>
          <w:szCs w:val="28"/>
        </w:rPr>
        <w:t>14</w:t>
      </w:r>
      <w:r>
        <w:rPr>
          <w:rFonts w:asciiTheme="minorEastAsia" w:hAnsiTheme="minorEastAsia" w:hint="eastAsia"/>
          <w:sz w:val="28"/>
          <w:szCs w:val="28"/>
        </w:rPr>
        <w:t>：</w:t>
      </w:r>
      <w:r>
        <w:rPr>
          <w:rFonts w:asciiTheme="minorEastAsia" w:hAnsiTheme="minorEastAsia" w:hint="eastAsia"/>
          <w:sz w:val="28"/>
          <w:szCs w:val="28"/>
        </w:rPr>
        <w:t>30</w:t>
      </w:r>
      <w:r>
        <w:rPr>
          <w:rFonts w:asciiTheme="minorEastAsia" w:hAnsiTheme="minorEastAsia" w:hint="eastAsia"/>
          <w:sz w:val="28"/>
          <w:szCs w:val="28"/>
        </w:rPr>
        <w:t>时。</w:t>
      </w:r>
    </w:p>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、开标地点：厦门市湖里区机场北路</w:t>
      </w:r>
      <w:r>
        <w:rPr>
          <w:rFonts w:asciiTheme="minorEastAsia" w:hAnsiTheme="minorEastAsia"/>
          <w:sz w:val="28"/>
          <w:szCs w:val="28"/>
        </w:rPr>
        <w:t>476</w:t>
      </w:r>
      <w:r>
        <w:rPr>
          <w:rFonts w:asciiTheme="minorEastAsia" w:hAnsiTheme="minorEastAsia"/>
          <w:sz w:val="28"/>
          <w:szCs w:val="28"/>
        </w:rPr>
        <w:t>号四楼开标厅。</w:t>
      </w:r>
    </w:p>
    <w:p w:rsidR="007A1AB7" w:rsidRDefault="00C76D62">
      <w:pPr>
        <w:snapToGrid w:val="0"/>
        <w:spacing w:line="360" w:lineRule="auto"/>
        <w:ind w:right="26" w:firstLineChars="147" w:firstLine="413"/>
        <w:rPr>
          <w:rFonts w:asciiTheme="minorEastAsia" w:hAnsiTheme="minorEastAsia"/>
          <w:b/>
          <w:sz w:val="28"/>
          <w:szCs w:val="28"/>
        </w:rPr>
      </w:pPr>
      <w:r>
        <w:rPr>
          <w:rFonts w:asciiTheme="minorEastAsia" w:hAnsiTheme="minorEastAsia" w:hint="eastAsia"/>
          <w:b/>
          <w:sz w:val="28"/>
          <w:szCs w:val="28"/>
        </w:rPr>
        <w:lastRenderedPageBreak/>
        <w:t>七、中标服务费：</w:t>
      </w:r>
    </w:p>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、服务费收费标准：</w:t>
      </w:r>
    </w:p>
    <w:tbl>
      <w:tblPr>
        <w:tblW w:w="50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2539"/>
      </w:tblGrid>
      <w:tr w:rsidR="007A1AB7">
        <w:tc>
          <w:tcPr>
            <w:tcW w:w="2482"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中标金额</w:t>
            </w:r>
            <w:r>
              <w:rPr>
                <w:rFonts w:asciiTheme="minorEastAsia" w:hAnsiTheme="minorEastAsia"/>
                <w:sz w:val="28"/>
                <w:szCs w:val="28"/>
              </w:rPr>
              <w:t>(</w:t>
            </w:r>
            <w:r>
              <w:rPr>
                <w:rFonts w:asciiTheme="minorEastAsia" w:hAnsiTheme="minorEastAsia"/>
                <w:sz w:val="28"/>
                <w:szCs w:val="28"/>
              </w:rPr>
              <w:t>万元</w:t>
            </w:r>
            <w:r>
              <w:rPr>
                <w:rFonts w:asciiTheme="minorEastAsia" w:hAnsiTheme="minorEastAsia"/>
                <w:sz w:val="28"/>
                <w:szCs w:val="28"/>
              </w:rPr>
              <w:t>)</w:t>
            </w:r>
          </w:p>
        </w:tc>
        <w:tc>
          <w:tcPr>
            <w:tcW w:w="2539"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费率</w:t>
            </w:r>
          </w:p>
        </w:tc>
      </w:tr>
      <w:tr w:rsidR="007A1AB7">
        <w:tc>
          <w:tcPr>
            <w:tcW w:w="2482"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[0</w:t>
            </w:r>
            <w:r>
              <w:rPr>
                <w:rFonts w:asciiTheme="minorEastAsia" w:hAnsiTheme="minorEastAsia"/>
                <w:sz w:val="28"/>
                <w:szCs w:val="28"/>
              </w:rPr>
              <w:t>元</w:t>
            </w:r>
            <w:r>
              <w:rPr>
                <w:rFonts w:asciiTheme="minorEastAsia" w:hAnsiTheme="minorEastAsia"/>
                <w:sz w:val="28"/>
                <w:szCs w:val="28"/>
              </w:rPr>
              <w:t>)</w:t>
            </w:r>
            <w:r>
              <w:rPr>
                <w:rFonts w:asciiTheme="minorEastAsia" w:hAnsiTheme="minorEastAsia"/>
                <w:sz w:val="28"/>
                <w:szCs w:val="28"/>
              </w:rPr>
              <w:t>费收费</w:t>
            </w:r>
          </w:p>
        </w:tc>
        <w:tc>
          <w:tcPr>
            <w:tcW w:w="2539"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1.2%</w:t>
            </w:r>
          </w:p>
        </w:tc>
      </w:tr>
      <w:tr w:rsidR="007A1AB7">
        <w:tc>
          <w:tcPr>
            <w:tcW w:w="2482"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100</w:t>
            </w:r>
            <w:r>
              <w:rPr>
                <w:rFonts w:asciiTheme="minorEastAsia" w:hAnsiTheme="minorEastAsia" w:hint="eastAsia"/>
                <w:sz w:val="28"/>
                <w:szCs w:val="28"/>
              </w:rPr>
              <w:t>－</w:t>
            </w:r>
            <w:r>
              <w:rPr>
                <w:rFonts w:asciiTheme="minorEastAsia" w:hAnsiTheme="minorEastAsia"/>
                <w:sz w:val="28"/>
                <w:szCs w:val="28"/>
              </w:rPr>
              <w:t>500]</w:t>
            </w:r>
          </w:p>
        </w:tc>
        <w:tc>
          <w:tcPr>
            <w:tcW w:w="2539"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0.88%</w:t>
            </w:r>
          </w:p>
        </w:tc>
      </w:tr>
      <w:tr w:rsidR="007A1AB7">
        <w:tc>
          <w:tcPr>
            <w:tcW w:w="2482"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500-1000]</w:t>
            </w:r>
          </w:p>
        </w:tc>
        <w:tc>
          <w:tcPr>
            <w:tcW w:w="2539"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0.64%</w:t>
            </w:r>
          </w:p>
        </w:tc>
      </w:tr>
      <w:tr w:rsidR="007A1AB7">
        <w:tc>
          <w:tcPr>
            <w:tcW w:w="2482"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1000-5000]</w:t>
            </w:r>
          </w:p>
        </w:tc>
        <w:tc>
          <w:tcPr>
            <w:tcW w:w="2539" w:type="dxa"/>
          </w:tcPr>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sz w:val="28"/>
                <w:szCs w:val="28"/>
              </w:rPr>
              <w:t>0.4%</w:t>
            </w:r>
          </w:p>
        </w:tc>
      </w:tr>
    </w:tbl>
    <w:p w:rsidR="007A1AB7" w:rsidRDefault="00C76D62">
      <w:pPr>
        <w:snapToGrid w:val="0"/>
        <w:spacing w:line="360" w:lineRule="auto"/>
        <w:ind w:leftChars="-40" w:left="-84" w:right="26" w:firstLineChars="200" w:firstLine="560"/>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sz w:val="28"/>
          <w:szCs w:val="28"/>
        </w:rPr>
        <w:t>1</w:t>
      </w:r>
      <w:r>
        <w:rPr>
          <w:rFonts w:asciiTheme="minorEastAsia" w:hAnsiTheme="minorEastAsia"/>
          <w:sz w:val="28"/>
          <w:szCs w:val="28"/>
        </w:rPr>
        <w:t>、中标服务费的收取按差额定率累进法计算，由中标人支付。</w:t>
      </w:r>
    </w:p>
    <w:p w:rsidR="007A1AB7" w:rsidRDefault="00C76D62">
      <w:pPr>
        <w:numPr>
          <w:ilvl w:val="0"/>
          <w:numId w:val="1"/>
        </w:numPr>
        <w:snapToGrid w:val="0"/>
        <w:spacing w:line="360" w:lineRule="auto"/>
        <w:ind w:leftChars="-40" w:left="-84" w:right="26" w:firstLineChars="400" w:firstLine="1120"/>
        <w:rPr>
          <w:rFonts w:asciiTheme="minorEastAsia" w:hAnsiTheme="minorEastAsia"/>
          <w:sz w:val="28"/>
          <w:szCs w:val="28"/>
        </w:rPr>
      </w:pPr>
      <w:r>
        <w:rPr>
          <w:rFonts w:asciiTheme="minorEastAsia" w:hAnsiTheme="minorEastAsia"/>
          <w:sz w:val="28"/>
          <w:szCs w:val="28"/>
        </w:rPr>
        <w:t>中标人</w:t>
      </w:r>
      <w:r>
        <w:rPr>
          <w:rFonts w:asciiTheme="minorEastAsia" w:hAnsiTheme="minorEastAsia" w:hint="eastAsia"/>
          <w:sz w:val="28"/>
          <w:szCs w:val="28"/>
        </w:rPr>
        <w:t>以转账或汇款方式提交。</w:t>
      </w:r>
    </w:p>
    <w:p w:rsidR="007A1AB7" w:rsidRDefault="00C76D62">
      <w:pPr>
        <w:numPr>
          <w:ilvl w:val="0"/>
          <w:numId w:val="1"/>
        </w:numPr>
        <w:snapToGrid w:val="0"/>
        <w:spacing w:line="360" w:lineRule="auto"/>
        <w:ind w:leftChars="-40" w:left="-84" w:right="26" w:firstLineChars="400" w:firstLine="1120"/>
        <w:rPr>
          <w:rFonts w:asciiTheme="minorEastAsia" w:hAnsiTheme="minorEastAsia"/>
          <w:sz w:val="28"/>
          <w:szCs w:val="28"/>
        </w:rPr>
      </w:pPr>
      <w:r>
        <w:rPr>
          <w:rFonts w:asciiTheme="minorEastAsia" w:hAnsiTheme="minorEastAsia" w:hint="eastAsia"/>
          <w:sz w:val="28"/>
          <w:szCs w:val="28"/>
        </w:rPr>
        <w:t>中标金额：租赁期限内的总租金。</w:t>
      </w:r>
    </w:p>
    <w:p w:rsidR="007A1AB7" w:rsidRDefault="00C76D62">
      <w:pPr>
        <w:tabs>
          <w:tab w:val="left" w:pos="1140"/>
        </w:tabs>
        <w:spacing w:line="360" w:lineRule="auto"/>
        <w:ind w:left="426"/>
        <w:rPr>
          <w:rFonts w:asciiTheme="minorEastAsia" w:hAnsiTheme="minorEastAsia"/>
          <w:sz w:val="28"/>
          <w:szCs w:val="28"/>
        </w:rPr>
      </w:pPr>
      <w:r>
        <w:rPr>
          <w:rFonts w:asciiTheme="minorEastAsia" w:hAnsiTheme="minorEastAsia" w:hint="eastAsia"/>
          <w:b/>
          <w:sz w:val="28"/>
          <w:szCs w:val="28"/>
        </w:rPr>
        <w:t>八、投标保证金及中标服务费、招标文件购买费缴交账户：</w:t>
      </w:r>
    </w:p>
    <w:tbl>
      <w:tblPr>
        <w:tblW w:w="86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32"/>
        <w:gridCol w:w="3696"/>
        <w:gridCol w:w="3732"/>
      </w:tblGrid>
      <w:tr w:rsidR="007A1AB7">
        <w:trPr>
          <w:trHeight w:val="470"/>
          <w:jc w:val="center"/>
        </w:trPr>
        <w:tc>
          <w:tcPr>
            <w:tcW w:w="12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类别</w:t>
            </w:r>
          </w:p>
        </w:tc>
        <w:tc>
          <w:tcPr>
            <w:tcW w:w="3696"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投标保证金缴交账户</w:t>
            </w:r>
          </w:p>
        </w:tc>
        <w:tc>
          <w:tcPr>
            <w:tcW w:w="37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招标文件购买费、服务费缴交账户</w:t>
            </w:r>
          </w:p>
        </w:tc>
      </w:tr>
      <w:tr w:rsidR="007A1AB7">
        <w:trPr>
          <w:trHeight w:val="335"/>
          <w:jc w:val="center"/>
        </w:trPr>
        <w:tc>
          <w:tcPr>
            <w:tcW w:w="12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开户行</w:t>
            </w:r>
          </w:p>
        </w:tc>
        <w:tc>
          <w:tcPr>
            <w:tcW w:w="3696" w:type="dxa"/>
            <w:vAlign w:val="center"/>
          </w:tcPr>
          <w:p w:rsidR="007A1AB7" w:rsidRDefault="00C76D62">
            <w:pPr>
              <w:spacing w:line="360" w:lineRule="auto"/>
              <w:jc w:val="center"/>
              <w:rPr>
                <w:rFonts w:asciiTheme="minorEastAsia" w:hAnsiTheme="minorEastAsia"/>
                <w:sz w:val="28"/>
                <w:szCs w:val="28"/>
              </w:rPr>
            </w:pPr>
            <w:r>
              <w:rPr>
                <w:rFonts w:ascii="宋体" w:eastAsia="宋体" w:hAnsi="宋体" w:cs="Times New Roman"/>
                <w:sz w:val="28"/>
                <w:szCs w:val="28"/>
              </w:rPr>
              <w:t>中国建设银行股份有限公司厦门自贸试验区航空港支行</w:t>
            </w:r>
          </w:p>
        </w:tc>
        <w:tc>
          <w:tcPr>
            <w:tcW w:w="3732" w:type="dxa"/>
            <w:vAlign w:val="center"/>
          </w:tcPr>
          <w:p w:rsidR="007A1AB7" w:rsidRDefault="00C76D62">
            <w:pPr>
              <w:spacing w:line="360" w:lineRule="auto"/>
              <w:jc w:val="center"/>
              <w:rPr>
                <w:rFonts w:asciiTheme="minorEastAsia" w:hAnsiTheme="minorEastAsia"/>
                <w:sz w:val="28"/>
                <w:szCs w:val="28"/>
              </w:rPr>
            </w:pPr>
            <w:r>
              <w:rPr>
                <w:rFonts w:ascii="宋体" w:eastAsia="宋体" w:hAnsi="宋体" w:cs="Times New Roman"/>
                <w:sz w:val="28"/>
                <w:szCs w:val="28"/>
              </w:rPr>
              <w:t>中国建设银行股份有限公司厦门自贸试验区航空港支行</w:t>
            </w:r>
          </w:p>
        </w:tc>
      </w:tr>
      <w:tr w:rsidR="007A1AB7">
        <w:trPr>
          <w:trHeight w:val="510"/>
          <w:jc w:val="center"/>
        </w:trPr>
        <w:tc>
          <w:tcPr>
            <w:tcW w:w="12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账</w:t>
            </w:r>
            <w:r>
              <w:rPr>
                <w:rFonts w:asciiTheme="minorEastAsia" w:hAnsiTheme="minorEastAsia"/>
                <w:sz w:val="28"/>
                <w:szCs w:val="28"/>
              </w:rPr>
              <w:t xml:space="preserve">    </w:t>
            </w:r>
            <w:r>
              <w:rPr>
                <w:rFonts w:asciiTheme="minorEastAsia" w:hAnsiTheme="minorEastAsia"/>
                <w:sz w:val="28"/>
                <w:szCs w:val="28"/>
              </w:rPr>
              <w:t>号</w:t>
            </w:r>
          </w:p>
        </w:tc>
        <w:tc>
          <w:tcPr>
            <w:tcW w:w="3696"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35101570201052504219</w:t>
            </w:r>
          </w:p>
        </w:tc>
        <w:tc>
          <w:tcPr>
            <w:tcW w:w="37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35101570201052504219</w:t>
            </w:r>
          </w:p>
        </w:tc>
      </w:tr>
      <w:tr w:rsidR="007A1AB7">
        <w:trPr>
          <w:trHeight w:val="510"/>
          <w:jc w:val="center"/>
        </w:trPr>
        <w:tc>
          <w:tcPr>
            <w:tcW w:w="1232"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户名</w:t>
            </w:r>
          </w:p>
        </w:tc>
        <w:tc>
          <w:tcPr>
            <w:tcW w:w="7428" w:type="dxa"/>
            <w:gridSpan w:val="2"/>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厦门万翔招标有限公司</w:t>
            </w:r>
          </w:p>
        </w:tc>
      </w:tr>
    </w:tbl>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注：</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、中标人须将相关的费用缴交至上表对应的账号，</w:t>
      </w:r>
      <w:r>
        <w:rPr>
          <w:rFonts w:asciiTheme="minorEastAsia" w:hAnsiTheme="minorEastAsia" w:hint="eastAsia"/>
          <w:sz w:val="28"/>
          <w:szCs w:val="28"/>
        </w:rPr>
        <w:t>缴错账号而产生的一切后果由中标人自行承担。</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、中标人在转账汇款时，需要汇款凭证中备注汇款为所对应投标项目的投标保证金。</w:t>
      </w:r>
    </w:p>
    <w:p w:rsidR="007A1AB7" w:rsidRDefault="00C76D62">
      <w:pPr>
        <w:tabs>
          <w:tab w:val="left" w:pos="1140"/>
        </w:tabs>
        <w:spacing w:line="360" w:lineRule="auto"/>
        <w:ind w:firstLineChars="150" w:firstLine="422"/>
        <w:rPr>
          <w:rFonts w:asciiTheme="minorEastAsia" w:hAnsiTheme="minorEastAsia"/>
          <w:b/>
          <w:sz w:val="28"/>
          <w:szCs w:val="28"/>
        </w:rPr>
      </w:pPr>
      <w:r>
        <w:rPr>
          <w:rFonts w:asciiTheme="minorEastAsia" w:hAnsiTheme="minorEastAsia" w:hint="eastAsia"/>
          <w:b/>
          <w:sz w:val="28"/>
          <w:szCs w:val="28"/>
        </w:rPr>
        <w:t>九、各有关联系方式</w:t>
      </w:r>
    </w:p>
    <w:tbl>
      <w:tblPr>
        <w:tblW w:w="895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3"/>
        <w:gridCol w:w="1174"/>
        <w:gridCol w:w="1265"/>
        <w:gridCol w:w="2417"/>
        <w:gridCol w:w="3248"/>
      </w:tblGrid>
      <w:tr w:rsidR="007A1AB7">
        <w:trPr>
          <w:trHeight w:val="434"/>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序号</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分工</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联系人</w:t>
            </w:r>
          </w:p>
        </w:tc>
        <w:tc>
          <w:tcPr>
            <w:tcW w:w="2417"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职责范围</w:t>
            </w:r>
          </w:p>
        </w:tc>
        <w:tc>
          <w:tcPr>
            <w:tcW w:w="3248"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联系电话</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1</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项目经办</w:t>
            </w:r>
          </w:p>
        </w:tc>
        <w:tc>
          <w:tcPr>
            <w:tcW w:w="1265"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傅先生、陈小姐</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负责招标文件的咨询、答疑等工作</w:t>
            </w:r>
          </w:p>
        </w:tc>
        <w:tc>
          <w:tcPr>
            <w:tcW w:w="3248"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0592-</w:t>
            </w:r>
            <w:r>
              <w:rPr>
                <w:rFonts w:asciiTheme="minorEastAsia" w:hAnsiTheme="minorEastAsia" w:hint="eastAsia"/>
                <w:sz w:val="28"/>
                <w:szCs w:val="28"/>
              </w:rPr>
              <w:t>2298136</w:t>
            </w:r>
            <w:r>
              <w:rPr>
                <w:rFonts w:asciiTheme="minorEastAsia" w:hAnsiTheme="minorEastAsia" w:hint="eastAsia"/>
                <w:sz w:val="28"/>
                <w:szCs w:val="28"/>
              </w:rPr>
              <w:t>、</w:t>
            </w:r>
            <w:r>
              <w:rPr>
                <w:rFonts w:asciiTheme="minorEastAsia" w:hAnsiTheme="minorEastAsia" w:hint="eastAsia"/>
                <w:sz w:val="28"/>
                <w:szCs w:val="28"/>
              </w:rPr>
              <w:t>5733218</w:t>
            </w:r>
          </w:p>
          <w:p w:rsidR="007A1AB7" w:rsidRDefault="00C76D62">
            <w:pPr>
              <w:spacing w:line="360" w:lineRule="auto"/>
              <w:jc w:val="left"/>
              <w:rPr>
                <w:rFonts w:asciiTheme="minorEastAsia" w:hAnsiTheme="minorEastAsia"/>
                <w:sz w:val="28"/>
                <w:szCs w:val="28"/>
              </w:rPr>
            </w:pPr>
            <w:r>
              <w:rPr>
                <w:rFonts w:asciiTheme="minorEastAsia" w:hAnsiTheme="minorEastAsia" w:hint="eastAsia"/>
                <w:sz w:val="28"/>
                <w:szCs w:val="28"/>
              </w:rPr>
              <w:t>传真</w:t>
            </w:r>
            <w:r>
              <w:rPr>
                <w:rFonts w:asciiTheme="minorEastAsia" w:hAnsiTheme="minorEastAsia"/>
                <w:sz w:val="28"/>
                <w:szCs w:val="28"/>
              </w:rPr>
              <w:t>0592-5706660-6969</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2</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售标</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王小姐</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负责受理报名、招标文件出售（邮寄）</w:t>
            </w:r>
          </w:p>
        </w:tc>
        <w:tc>
          <w:tcPr>
            <w:tcW w:w="3248" w:type="dxa"/>
            <w:vAlign w:val="center"/>
          </w:tcPr>
          <w:p w:rsidR="007A1AB7" w:rsidRDefault="00C76D62">
            <w:pPr>
              <w:spacing w:line="360" w:lineRule="auto"/>
              <w:jc w:val="left"/>
              <w:rPr>
                <w:rFonts w:asciiTheme="minorEastAsia" w:hAnsiTheme="minorEastAsia"/>
                <w:sz w:val="28"/>
                <w:szCs w:val="28"/>
              </w:rPr>
            </w:pPr>
            <w:r>
              <w:rPr>
                <w:rFonts w:asciiTheme="minorEastAsia" w:hAnsiTheme="minorEastAsia"/>
                <w:sz w:val="28"/>
                <w:szCs w:val="28"/>
              </w:rPr>
              <w:t>0592-2219823</w:t>
            </w:r>
          </w:p>
          <w:p w:rsidR="007A1AB7" w:rsidRDefault="00C76D62">
            <w:pPr>
              <w:spacing w:line="360" w:lineRule="auto"/>
              <w:jc w:val="left"/>
              <w:rPr>
                <w:rFonts w:asciiTheme="minorEastAsia" w:hAnsiTheme="minorEastAsia"/>
                <w:sz w:val="28"/>
                <w:szCs w:val="28"/>
              </w:rPr>
            </w:pPr>
            <w:r>
              <w:rPr>
                <w:rFonts w:asciiTheme="minorEastAsia" w:hAnsiTheme="minorEastAsia" w:hint="eastAsia"/>
                <w:sz w:val="28"/>
                <w:szCs w:val="28"/>
              </w:rPr>
              <w:t>传真</w:t>
            </w:r>
            <w:r>
              <w:rPr>
                <w:rFonts w:asciiTheme="minorEastAsia" w:hAnsiTheme="minorEastAsia"/>
                <w:sz w:val="28"/>
                <w:szCs w:val="28"/>
              </w:rPr>
              <w:t>0592-5706660-6969</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3</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投标保证金</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陈小姐</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投标保证金收、退</w:t>
            </w:r>
          </w:p>
        </w:tc>
        <w:tc>
          <w:tcPr>
            <w:tcW w:w="3248"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0592-5703367</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4</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财务</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张先生</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文件费、投标保证金到账咨询</w:t>
            </w:r>
          </w:p>
        </w:tc>
        <w:tc>
          <w:tcPr>
            <w:tcW w:w="3248"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0592-2298139</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5</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中标服务费</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陈小姐</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服务费收取</w:t>
            </w:r>
          </w:p>
        </w:tc>
        <w:tc>
          <w:tcPr>
            <w:tcW w:w="3248"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0592- 5703367</w:t>
            </w:r>
          </w:p>
        </w:tc>
      </w:tr>
      <w:tr w:rsidR="007A1AB7">
        <w:trPr>
          <w:trHeight w:val="435"/>
          <w:jc w:val="center"/>
        </w:trPr>
        <w:tc>
          <w:tcPr>
            <w:tcW w:w="853"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sz w:val="28"/>
                <w:szCs w:val="28"/>
              </w:rPr>
              <w:t>6</w:t>
            </w:r>
          </w:p>
        </w:tc>
        <w:tc>
          <w:tcPr>
            <w:tcW w:w="1174"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监督</w:t>
            </w:r>
          </w:p>
        </w:tc>
        <w:tc>
          <w:tcPr>
            <w:tcW w:w="1265" w:type="dxa"/>
            <w:vAlign w:val="center"/>
          </w:tcPr>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黄经理</w:t>
            </w:r>
          </w:p>
        </w:tc>
        <w:tc>
          <w:tcPr>
            <w:tcW w:w="2417"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欢迎投标人对项目采购过程中公告发布、</w:t>
            </w:r>
            <w:r>
              <w:rPr>
                <w:rFonts w:asciiTheme="minorEastAsia" w:hAnsiTheme="minorEastAsia" w:hint="eastAsia"/>
                <w:sz w:val="28"/>
                <w:szCs w:val="28"/>
              </w:rPr>
              <w:t>招标文件</w:t>
            </w:r>
            <w:r>
              <w:rPr>
                <w:rFonts w:asciiTheme="minorEastAsia" w:hAnsiTheme="minorEastAsia"/>
                <w:sz w:val="28"/>
                <w:szCs w:val="28"/>
              </w:rPr>
              <w:t>购买、</w:t>
            </w:r>
            <w:r>
              <w:rPr>
                <w:rFonts w:asciiTheme="minorEastAsia" w:hAnsiTheme="minorEastAsia" w:hint="eastAsia"/>
                <w:sz w:val="28"/>
                <w:szCs w:val="28"/>
              </w:rPr>
              <w:t>投标保证金</w:t>
            </w:r>
            <w:r>
              <w:rPr>
                <w:rFonts w:asciiTheme="minorEastAsia" w:hAnsiTheme="minorEastAsia"/>
                <w:sz w:val="28"/>
                <w:szCs w:val="28"/>
              </w:rPr>
              <w:t>缴交和退还、服务费收取、中标通知书发放等环节的服务进行监督。我们将竭诚为您提供最优质的服务。</w:t>
            </w:r>
          </w:p>
        </w:tc>
        <w:tc>
          <w:tcPr>
            <w:tcW w:w="3248" w:type="dxa"/>
            <w:vAlign w:val="center"/>
          </w:tcPr>
          <w:p w:rsidR="007A1AB7" w:rsidRDefault="00C76D62">
            <w:pPr>
              <w:spacing w:line="360" w:lineRule="auto"/>
              <w:rPr>
                <w:rFonts w:asciiTheme="minorEastAsia" w:hAnsiTheme="minorEastAsia"/>
                <w:sz w:val="28"/>
                <w:szCs w:val="28"/>
              </w:rPr>
            </w:pPr>
            <w:r>
              <w:rPr>
                <w:rFonts w:asciiTheme="minorEastAsia" w:hAnsiTheme="minorEastAsia"/>
                <w:sz w:val="28"/>
                <w:szCs w:val="28"/>
              </w:rPr>
              <w:t>0592-5705656</w:t>
            </w:r>
          </w:p>
        </w:tc>
      </w:tr>
    </w:tbl>
    <w:p w:rsidR="007A1AB7" w:rsidRDefault="00C76D62">
      <w:pPr>
        <w:snapToGrid w:val="0"/>
        <w:spacing w:line="360" w:lineRule="auto"/>
        <w:jc w:val="left"/>
        <w:rPr>
          <w:rFonts w:asciiTheme="minorEastAsia" w:hAnsiTheme="minorEastAsia"/>
          <w:b/>
          <w:sz w:val="28"/>
          <w:szCs w:val="28"/>
        </w:rPr>
      </w:pPr>
      <w:r>
        <w:rPr>
          <w:rFonts w:asciiTheme="minorEastAsia" w:hAnsiTheme="minorEastAsia"/>
          <w:b/>
          <w:sz w:val="28"/>
          <w:szCs w:val="28"/>
        </w:rPr>
        <w:t xml:space="preserve">    </w:t>
      </w:r>
      <w:r>
        <w:rPr>
          <w:rFonts w:asciiTheme="minorEastAsia" w:hAnsiTheme="minorEastAsia"/>
          <w:b/>
          <w:sz w:val="28"/>
          <w:szCs w:val="28"/>
        </w:rPr>
        <w:t>十一、招标代理机构地址</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招标代理机构：厦门万翔招标有限公司</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地址：厦门市湖里区机场北路</w:t>
      </w:r>
      <w:r>
        <w:rPr>
          <w:rFonts w:asciiTheme="minorEastAsia" w:hAnsiTheme="minorEastAsia"/>
          <w:sz w:val="28"/>
          <w:szCs w:val="28"/>
        </w:rPr>
        <w:t>476</w:t>
      </w:r>
      <w:r>
        <w:rPr>
          <w:rFonts w:asciiTheme="minorEastAsia" w:hAnsiTheme="minorEastAsia"/>
          <w:sz w:val="28"/>
          <w:szCs w:val="28"/>
        </w:rPr>
        <w:t>号四楼</w:t>
      </w:r>
    </w:p>
    <w:p w:rsidR="007A1AB7" w:rsidRDefault="00C76D62">
      <w:pPr>
        <w:snapToGrid w:val="0"/>
        <w:spacing w:line="360" w:lineRule="auto"/>
        <w:ind w:firstLine="465"/>
        <w:rPr>
          <w:rFonts w:asciiTheme="minorEastAsia" w:hAnsiTheme="minorEastAsia"/>
          <w:sz w:val="28"/>
          <w:szCs w:val="28"/>
        </w:rPr>
      </w:pPr>
      <w:r>
        <w:rPr>
          <w:rFonts w:asciiTheme="minorEastAsia" w:hAnsiTheme="minorEastAsia" w:hint="eastAsia"/>
          <w:sz w:val="28"/>
          <w:szCs w:val="28"/>
        </w:rPr>
        <w:t>邮</w:t>
      </w:r>
      <w:r>
        <w:rPr>
          <w:rFonts w:asciiTheme="minorEastAsia" w:hAnsiTheme="minorEastAsia"/>
          <w:sz w:val="28"/>
          <w:szCs w:val="28"/>
        </w:rPr>
        <w:t xml:space="preserve">  </w:t>
      </w:r>
      <w:r>
        <w:rPr>
          <w:rFonts w:asciiTheme="minorEastAsia" w:hAnsiTheme="minorEastAsia"/>
          <w:sz w:val="28"/>
          <w:szCs w:val="28"/>
        </w:rPr>
        <w:t>编：</w:t>
      </w:r>
      <w:r>
        <w:rPr>
          <w:rFonts w:asciiTheme="minorEastAsia" w:hAnsiTheme="minorEastAsia"/>
          <w:sz w:val="28"/>
          <w:szCs w:val="28"/>
        </w:rPr>
        <w:t>361006</w:t>
      </w:r>
    </w:p>
    <w:p w:rsidR="007A1AB7" w:rsidRDefault="007A1AB7">
      <w:pPr>
        <w:snapToGrid w:val="0"/>
        <w:spacing w:line="360" w:lineRule="auto"/>
        <w:ind w:right="506" w:firstLineChars="1350" w:firstLine="3780"/>
        <w:rPr>
          <w:rFonts w:asciiTheme="minorEastAsia" w:hAnsiTheme="minorEastAsia"/>
          <w:sz w:val="28"/>
          <w:szCs w:val="28"/>
        </w:rPr>
      </w:pPr>
    </w:p>
    <w:p w:rsidR="007A1AB7" w:rsidRDefault="00C76D62">
      <w:pPr>
        <w:snapToGrid w:val="0"/>
        <w:spacing w:line="360" w:lineRule="auto"/>
        <w:ind w:right="506"/>
        <w:jc w:val="right"/>
        <w:rPr>
          <w:rFonts w:asciiTheme="minorEastAsia" w:hAnsiTheme="minorEastAsia"/>
          <w:bCs/>
          <w:sz w:val="28"/>
          <w:szCs w:val="28"/>
        </w:rPr>
      </w:pPr>
      <w:r>
        <w:rPr>
          <w:rFonts w:asciiTheme="minorEastAsia" w:hAnsiTheme="minorEastAsia" w:hint="eastAsia"/>
          <w:sz w:val="28"/>
          <w:szCs w:val="28"/>
        </w:rPr>
        <w:t>招标人：福州海瀛湾佰翔酒店有限公司</w:t>
      </w:r>
    </w:p>
    <w:p w:rsidR="007A1AB7" w:rsidRDefault="007A1AB7">
      <w:pPr>
        <w:snapToGrid w:val="0"/>
        <w:spacing w:line="360" w:lineRule="auto"/>
        <w:ind w:right="26"/>
        <w:jc w:val="right"/>
        <w:rPr>
          <w:rFonts w:asciiTheme="minorEastAsia" w:hAnsiTheme="minorEastAsia"/>
          <w:bCs/>
          <w:sz w:val="28"/>
          <w:szCs w:val="28"/>
        </w:rPr>
      </w:pPr>
    </w:p>
    <w:p w:rsidR="007A1AB7" w:rsidRDefault="00C76D62">
      <w:pPr>
        <w:snapToGrid w:val="0"/>
        <w:spacing w:line="360" w:lineRule="auto"/>
        <w:ind w:right="746"/>
        <w:jc w:val="right"/>
        <w:rPr>
          <w:rFonts w:asciiTheme="minorEastAsia" w:hAnsiTheme="minorEastAsia"/>
          <w:bCs/>
          <w:sz w:val="28"/>
          <w:szCs w:val="28"/>
        </w:rPr>
      </w:pPr>
      <w:r>
        <w:rPr>
          <w:rFonts w:asciiTheme="minorEastAsia" w:hAnsiTheme="minorEastAsia" w:hint="eastAsia"/>
          <w:bCs/>
          <w:sz w:val="28"/>
          <w:szCs w:val="28"/>
        </w:rPr>
        <w:t>招标代理机构：厦门万翔招标有限公司</w:t>
      </w:r>
    </w:p>
    <w:p w:rsidR="007A1AB7" w:rsidRDefault="007A1AB7">
      <w:pPr>
        <w:snapToGrid w:val="0"/>
        <w:spacing w:line="360" w:lineRule="auto"/>
        <w:ind w:right="746"/>
        <w:jc w:val="center"/>
        <w:rPr>
          <w:rFonts w:asciiTheme="minorEastAsia" w:hAnsiTheme="minorEastAsia"/>
          <w:bCs/>
          <w:sz w:val="28"/>
          <w:szCs w:val="28"/>
        </w:rPr>
      </w:pPr>
    </w:p>
    <w:p w:rsidR="007A1AB7" w:rsidRDefault="00C76D62">
      <w:pPr>
        <w:snapToGrid w:val="0"/>
        <w:spacing w:line="360" w:lineRule="auto"/>
        <w:ind w:right="746"/>
        <w:jc w:val="right"/>
        <w:rPr>
          <w:rFonts w:asciiTheme="minorEastAsia" w:hAnsiTheme="minorEastAsia"/>
          <w:bCs/>
          <w:sz w:val="28"/>
          <w:szCs w:val="28"/>
        </w:rPr>
      </w:pPr>
      <w:r>
        <w:rPr>
          <w:rFonts w:asciiTheme="minorEastAsia" w:hAnsiTheme="minorEastAsia" w:hint="eastAsia"/>
          <w:bCs/>
          <w:sz w:val="28"/>
          <w:szCs w:val="28"/>
        </w:rPr>
        <w:t>2022</w:t>
      </w:r>
      <w:r>
        <w:rPr>
          <w:rFonts w:asciiTheme="minorEastAsia" w:hAnsiTheme="minorEastAsia" w:hint="eastAsia"/>
          <w:bCs/>
          <w:sz w:val="28"/>
          <w:szCs w:val="28"/>
        </w:rPr>
        <w:t>年</w:t>
      </w:r>
      <w:r>
        <w:rPr>
          <w:rFonts w:asciiTheme="minorEastAsia" w:hAnsiTheme="minorEastAsia" w:hint="eastAsia"/>
          <w:bCs/>
          <w:sz w:val="28"/>
          <w:szCs w:val="28"/>
        </w:rPr>
        <w:t>10</w:t>
      </w:r>
      <w:r>
        <w:rPr>
          <w:rFonts w:asciiTheme="minorEastAsia" w:hAnsiTheme="minorEastAsia" w:hint="eastAsia"/>
          <w:bCs/>
          <w:sz w:val="28"/>
          <w:szCs w:val="28"/>
        </w:rPr>
        <w:t>月</w:t>
      </w:r>
      <w:r>
        <w:rPr>
          <w:rFonts w:asciiTheme="minorEastAsia" w:hAnsiTheme="minorEastAsia" w:hint="eastAsia"/>
          <w:bCs/>
          <w:sz w:val="28"/>
          <w:szCs w:val="28"/>
        </w:rPr>
        <w:t>18</w:t>
      </w:r>
      <w:r>
        <w:rPr>
          <w:rFonts w:asciiTheme="minorEastAsia" w:hAnsiTheme="minorEastAsia" w:hint="eastAsia"/>
          <w:bCs/>
          <w:sz w:val="28"/>
          <w:szCs w:val="28"/>
        </w:rPr>
        <w:t>日</w:t>
      </w:r>
    </w:p>
    <w:p w:rsidR="007A1AB7" w:rsidRDefault="00C76D62">
      <w:pPr>
        <w:snapToGrid w:val="0"/>
        <w:spacing w:line="360" w:lineRule="auto"/>
        <w:rPr>
          <w:rFonts w:asciiTheme="minorEastAsia" w:hAnsiTheme="minorEastAsia"/>
          <w:sz w:val="28"/>
          <w:szCs w:val="28"/>
        </w:rPr>
      </w:pPr>
      <w:r>
        <w:rPr>
          <w:rFonts w:asciiTheme="minorEastAsia" w:hAnsiTheme="minorEastAsia"/>
          <w:sz w:val="28"/>
          <w:szCs w:val="28"/>
        </w:rPr>
        <w:br w:type="page"/>
      </w:r>
    </w:p>
    <w:p w:rsidR="007A1AB7" w:rsidRDefault="00C76D62">
      <w:pPr>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第二章招标指南</w:t>
      </w: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一、招标项目简况</w:t>
      </w:r>
    </w:p>
    <w:p w:rsidR="007A1AB7" w:rsidRDefault="00C76D62">
      <w:pPr>
        <w:snapToGrid w:val="0"/>
        <w:spacing w:line="360" w:lineRule="auto"/>
        <w:ind w:firstLineChars="200" w:firstLine="560"/>
        <w:rPr>
          <w:rFonts w:asciiTheme="minorEastAsia" w:hAnsiTheme="minorEastAsia"/>
          <w:sz w:val="28"/>
          <w:szCs w:val="28"/>
          <w:u w:val="single"/>
        </w:rPr>
      </w:pPr>
      <w:r>
        <w:rPr>
          <w:rFonts w:asciiTheme="minorEastAsia" w:hAnsiTheme="minorEastAsia"/>
          <w:sz w:val="28"/>
          <w:szCs w:val="28"/>
        </w:rPr>
        <w:t>1</w:t>
      </w:r>
      <w:r>
        <w:rPr>
          <w:rFonts w:asciiTheme="minorEastAsia" w:hAnsiTheme="minorEastAsia"/>
          <w:sz w:val="28"/>
          <w:szCs w:val="28"/>
        </w:rPr>
        <w:t>、招标项目：福建省</w:t>
      </w:r>
      <w:r>
        <w:rPr>
          <w:rFonts w:asciiTheme="minorEastAsia" w:hAnsiTheme="minorEastAsia" w:hint="eastAsia"/>
          <w:sz w:val="28"/>
          <w:szCs w:val="28"/>
        </w:rPr>
        <w:t>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场地租赁</w:t>
      </w:r>
      <w:r>
        <w:rPr>
          <w:rFonts w:asciiTheme="minorEastAsia" w:hAnsiTheme="minorEastAsia" w:hint="eastAsia"/>
          <w:sz w:val="28"/>
          <w:szCs w:val="28"/>
        </w:rPr>
        <w:t>项目，计租面积</w:t>
      </w:r>
      <w:r>
        <w:rPr>
          <w:rFonts w:asciiTheme="minorEastAsia" w:hAnsiTheme="minorEastAsia" w:hint="eastAsia"/>
          <w:sz w:val="28"/>
          <w:szCs w:val="28"/>
        </w:rPr>
        <w:t>569</w:t>
      </w:r>
      <w:r>
        <w:rPr>
          <w:rFonts w:asciiTheme="minorEastAsia" w:hAnsiTheme="minor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、租赁期限：</w:t>
      </w:r>
      <w:r>
        <w:rPr>
          <w:rFonts w:asciiTheme="minorEastAsia" w:hAnsiTheme="minorEastAsia" w:hint="eastAsia"/>
          <w:sz w:val="28"/>
          <w:szCs w:val="28"/>
        </w:rPr>
        <w:t>3</w:t>
      </w:r>
      <w:r>
        <w:rPr>
          <w:rFonts w:asciiTheme="minorEastAsia" w:hAnsiTheme="minorEastAsia"/>
          <w:sz w:val="28"/>
          <w:szCs w:val="28"/>
        </w:rPr>
        <w:t>年（自招标项目交付之日起计算，</w:t>
      </w:r>
      <w:r>
        <w:rPr>
          <w:rFonts w:asciiTheme="minorEastAsia" w:hAnsiTheme="minorEastAsia" w:hint="eastAsia"/>
          <w:kern w:val="0"/>
          <w:sz w:val="28"/>
          <w:szCs w:val="28"/>
        </w:rPr>
        <w:t>详见《招标项目一览表》</w:t>
      </w:r>
      <w:r>
        <w:rPr>
          <w:rFonts w:asciiTheme="minorEastAsia" w:hAnsiTheme="minorEastAsia" w:hint="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、经营项目：</w:t>
      </w:r>
      <w:r>
        <w:rPr>
          <w:rFonts w:asciiTheme="minorEastAsia" w:hAnsiTheme="minorEastAsia" w:hint="eastAsia"/>
          <w:sz w:val="28"/>
          <w:szCs w:val="28"/>
        </w:rPr>
        <w:t>歌舞娱乐场所</w:t>
      </w:r>
      <w:r>
        <w:rPr>
          <w:rFonts w:asciiTheme="minorEastAsia" w:hAnsiTheme="minorEastAsia"/>
          <w:sz w:val="28"/>
          <w:szCs w:val="28"/>
        </w:rPr>
        <w:t>。中标人</w:t>
      </w:r>
      <w:r>
        <w:rPr>
          <w:rFonts w:asciiTheme="minorEastAsia" w:hAnsiTheme="minorEastAsia" w:hint="eastAsia"/>
          <w:sz w:val="28"/>
          <w:szCs w:val="28"/>
        </w:rPr>
        <w:t>不可在前述经营项目外自行创设经营项目。</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、租金底价：</w:t>
      </w:r>
      <w:r>
        <w:rPr>
          <w:rFonts w:asciiTheme="minorEastAsia" w:hAnsiTheme="minorEastAsia" w:hint="eastAsia"/>
          <w:b/>
          <w:sz w:val="28"/>
          <w:szCs w:val="28"/>
        </w:rPr>
        <w:t>本次招标租金单价采取限定底价的方式，投标人所报租金单价应不低于租金底价</w:t>
      </w:r>
      <w:r>
        <w:rPr>
          <w:rFonts w:asciiTheme="minorEastAsia" w:hAnsiTheme="minorEastAsia" w:hint="eastAsia"/>
          <w:sz w:val="28"/>
          <w:szCs w:val="28"/>
        </w:rPr>
        <w:t>。福建省福州市长乐国际机场迎宾大道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场地租赁</w:t>
      </w:r>
      <w:r>
        <w:rPr>
          <w:rFonts w:asciiTheme="minorEastAsia" w:hAnsiTheme="minorEastAsia" w:hint="eastAsia"/>
          <w:sz w:val="28"/>
          <w:szCs w:val="28"/>
        </w:rPr>
        <w:t>项目租金底价为每平方米每月人民币</w:t>
      </w:r>
      <w:r>
        <w:rPr>
          <w:rFonts w:asciiTheme="minorEastAsia" w:hAnsiTheme="minorEastAsia" w:hint="eastAsia"/>
          <w:sz w:val="28"/>
          <w:szCs w:val="28"/>
        </w:rPr>
        <w:t>80</w:t>
      </w:r>
      <w:r>
        <w:rPr>
          <w:rFonts w:asciiTheme="minorEastAsia" w:hAnsiTheme="minorEastAsia" w:hint="eastAsia"/>
          <w:sz w:val="28"/>
          <w:szCs w:val="28"/>
        </w:rPr>
        <w:t>元（前述金额为含税金额，税率</w:t>
      </w:r>
      <w:r>
        <w:rPr>
          <w:rFonts w:asciiTheme="minorEastAsia" w:hAnsiTheme="minorEastAsia"/>
          <w:sz w:val="28"/>
          <w:szCs w:val="28"/>
        </w:rPr>
        <w:t>9%</w:t>
      </w:r>
      <w:r>
        <w:rPr>
          <w:rFonts w:asciiTheme="minorEastAsia" w:hAnsiTheme="minorEastAsia"/>
          <w:sz w:val="28"/>
          <w:szCs w:val="28"/>
        </w:rPr>
        <w:t>。不含税租金不因税率变化而改变，结算时按当期国家最新税收政策规定的税率开具发票）。</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、租金递增：每年度租金在上一年度租金标准的基础上递增</w:t>
      </w:r>
      <w:r>
        <w:rPr>
          <w:rFonts w:asciiTheme="minorEastAsia" w:hAnsiTheme="minorEastAsia"/>
          <w:sz w:val="28"/>
          <w:szCs w:val="28"/>
        </w:rPr>
        <w:t>5</w:t>
      </w:r>
      <w:r>
        <w:rPr>
          <w:rFonts w:asciiTheme="minorEastAsia" w:hAnsiTheme="minor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、租赁租赁保证金：</w:t>
      </w:r>
      <w:r>
        <w:rPr>
          <w:rFonts w:asciiTheme="minorEastAsia" w:hAnsiTheme="minorEastAsia" w:hint="eastAsia"/>
          <w:sz w:val="28"/>
          <w:szCs w:val="28"/>
        </w:rPr>
        <w:t>相当于</w:t>
      </w:r>
      <w:r>
        <w:rPr>
          <w:rFonts w:asciiTheme="minorEastAsia" w:hAnsiTheme="minorEastAsia" w:hint="eastAsia"/>
          <w:sz w:val="28"/>
          <w:szCs w:val="28"/>
        </w:rPr>
        <w:t>三</w:t>
      </w:r>
      <w:r>
        <w:rPr>
          <w:rFonts w:asciiTheme="minorEastAsia" w:hAnsiTheme="minorEastAsia" w:hint="eastAsia"/>
          <w:sz w:val="28"/>
          <w:szCs w:val="28"/>
        </w:rPr>
        <w:t>个月的中标月租金。</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sz w:val="28"/>
          <w:szCs w:val="28"/>
        </w:rPr>
        <w:t>、</w:t>
      </w:r>
      <w:r>
        <w:rPr>
          <w:rFonts w:asciiTheme="minorEastAsia" w:hAnsiTheme="minorEastAsia" w:hint="eastAsia"/>
          <w:sz w:val="28"/>
          <w:szCs w:val="28"/>
        </w:rPr>
        <w:t>投标保证金</w:t>
      </w:r>
      <w:r>
        <w:rPr>
          <w:rFonts w:asciiTheme="minorEastAsia" w:hAnsiTheme="minorEastAsia"/>
          <w:sz w:val="28"/>
          <w:szCs w:val="28"/>
        </w:rPr>
        <w:t>：</w:t>
      </w:r>
      <w:r>
        <w:rPr>
          <w:rFonts w:asciiTheme="minorEastAsia" w:hAnsiTheme="minorEastAsia" w:hint="eastAsia"/>
          <w:sz w:val="28"/>
          <w:szCs w:val="28"/>
        </w:rPr>
        <w:t>具体费用标准详见《招标项目一览表》。</w:t>
      </w:r>
    </w:p>
    <w:p w:rsidR="007A1AB7" w:rsidRDefault="00C76D62">
      <w:pPr>
        <w:snapToGrid w:val="0"/>
        <w:spacing w:line="360" w:lineRule="auto"/>
        <w:ind w:firstLineChars="1100" w:firstLine="3080"/>
        <w:rPr>
          <w:rFonts w:asciiTheme="minorEastAsia" w:hAnsiTheme="minorEastAsia"/>
          <w:sz w:val="28"/>
          <w:szCs w:val="28"/>
        </w:rPr>
      </w:pPr>
      <w:r>
        <w:rPr>
          <w:rFonts w:asciiTheme="minorEastAsia" w:hAnsiTheme="minorEastAsia" w:hint="eastAsia"/>
          <w:sz w:val="28"/>
          <w:szCs w:val="28"/>
        </w:rPr>
        <w:t>《招标项目一览表》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761"/>
        <w:gridCol w:w="1146"/>
        <w:gridCol w:w="979"/>
        <w:gridCol w:w="611"/>
        <w:gridCol w:w="968"/>
        <w:gridCol w:w="1009"/>
        <w:gridCol w:w="660"/>
      </w:tblGrid>
      <w:tr w:rsidR="007A1AB7">
        <w:trPr>
          <w:trHeight w:val="1295"/>
          <w:jc w:val="center"/>
        </w:trPr>
        <w:tc>
          <w:tcPr>
            <w:tcW w:w="182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项目编号</w:t>
            </w:r>
          </w:p>
        </w:tc>
        <w:tc>
          <w:tcPr>
            <w:tcW w:w="1761"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项目</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名称</w:t>
            </w:r>
          </w:p>
        </w:tc>
        <w:tc>
          <w:tcPr>
            <w:tcW w:w="114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经营</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范</w:t>
            </w:r>
            <w:r>
              <w:rPr>
                <w:rFonts w:asciiTheme="minorEastAsia" w:hAnsiTheme="minorEastAsia"/>
                <w:sz w:val="28"/>
                <w:szCs w:val="28"/>
              </w:rPr>
              <w:t xml:space="preserve"> </w:t>
            </w:r>
            <w:r>
              <w:rPr>
                <w:rFonts w:asciiTheme="minorEastAsia" w:hAnsiTheme="minorEastAsia"/>
                <w:sz w:val="28"/>
                <w:szCs w:val="28"/>
              </w:rPr>
              <w:t>围</w:t>
            </w:r>
          </w:p>
        </w:tc>
        <w:tc>
          <w:tcPr>
            <w:tcW w:w="979" w:type="dxa"/>
            <w:shd w:val="clear" w:color="auto" w:fill="auto"/>
            <w:vAlign w:val="center"/>
          </w:tcPr>
          <w:p w:rsidR="007A1AB7" w:rsidRDefault="00C76D62">
            <w:r>
              <w:rPr>
                <w:rFonts w:asciiTheme="minorEastAsia" w:hAnsiTheme="minorEastAsia" w:hint="eastAsia"/>
                <w:sz w:val="28"/>
                <w:szCs w:val="28"/>
              </w:rPr>
              <w:t>计租</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面积（㎡）</w:t>
            </w:r>
          </w:p>
        </w:tc>
        <w:tc>
          <w:tcPr>
            <w:tcW w:w="611"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租期</w:t>
            </w:r>
          </w:p>
        </w:tc>
        <w:tc>
          <w:tcPr>
            <w:tcW w:w="96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招标底价</w:t>
            </w:r>
          </w:p>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（元</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月）</w:t>
            </w:r>
          </w:p>
        </w:tc>
        <w:tc>
          <w:tcPr>
            <w:tcW w:w="1009"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投标保证金（元）</w:t>
            </w:r>
          </w:p>
        </w:tc>
        <w:tc>
          <w:tcPr>
            <w:tcW w:w="660"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免租期</w:t>
            </w:r>
          </w:p>
        </w:tc>
      </w:tr>
      <w:tr w:rsidR="007A1AB7">
        <w:trPr>
          <w:trHeight w:val="1546"/>
          <w:jc w:val="center"/>
        </w:trPr>
        <w:tc>
          <w:tcPr>
            <w:tcW w:w="182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XM202</w:t>
            </w:r>
            <w:r>
              <w:rPr>
                <w:rFonts w:asciiTheme="minorEastAsia" w:hAnsiTheme="minorEastAsia" w:hint="eastAsia"/>
                <w:sz w:val="28"/>
                <w:szCs w:val="28"/>
              </w:rPr>
              <w:t>2</w:t>
            </w:r>
            <w:r>
              <w:rPr>
                <w:rFonts w:asciiTheme="minorEastAsia" w:hAnsiTheme="minorEastAsia"/>
                <w:sz w:val="28"/>
                <w:szCs w:val="28"/>
              </w:rPr>
              <w:t>-NB01</w:t>
            </w:r>
            <w:r>
              <w:rPr>
                <w:rFonts w:asciiTheme="minorEastAsia" w:hAnsiTheme="minorEastAsia" w:hint="eastAsia"/>
                <w:sz w:val="28"/>
                <w:szCs w:val="28"/>
              </w:rPr>
              <w:t>95</w:t>
            </w:r>
          </w:p>
        </w:tc>
        <w:tc>
          <w:tcPr>
            <w:tcW w:w="1761"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福州海瀛湾佰翔酒店有限公司海纳楼</w:t>
            </w:r>
            <w:r>
              <w:rPr>
                <w:rFonts w:asciiTheme="minorEastAsia" w:hAnsiTheme="minorEastAsia" w:hint="eastAsia"/>
                <w:sz w:val="28"/>
                <w:szCs w:val="28"/>
              </w:rPr>
              <w:t>KTV</w:t>
            </w:r>
            <w:r>
              <w:rPr>
                <w:rFonts w:asciiTheme="minorEastAsia" w:hAnsiTheme="minorEastAsia"/>
                <w:sz w:val="28"/>
                <w:szCs w:val="28"/>
              </w:rPr>
              <w:t>场地租赁</w:t>
            </w:r>
          </w:p>
        </w:tc>
        <w:tc>
          <w:tcPr>
            <w:tcW w:w="1146"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歌舞娱乐场所</w:t>
            </w:r>
          </w:p>
        </w:tc>
        <w:tc>
          <w:tcPr>
            <w:tcW w:w="979" w:type="dxa"/>
            <w:shd w:val="clear" w:color="auto" w:fill="auto"/>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569</w:t>
            </w:r>
          </w:p>
        </w:tc>
        <w:tc>
          <w:tcPr>
            <w:tcW w:w="611"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年</w:t>
            </w:r>
          </w:p>
        </w:tc>
        <w:tc>
          <w:tcPr>
            <w:tcW w:w="968"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80</w:t>
            </w:r>
            <w:r>
              <w:rPr>
                <w:rFonts w:asciiTheme="minorEastAsia" w:hAnsiTheme="minorEastAsia" w:hint="eastAsia"/>
                <w:sz w:val="28"/>
                <w:szCs w:val="28"/>
              </w:rPr>
              <w:t>元</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月</w:t>
            </w:r>
          </w:p>
        </w:tc>
        <w:tc>
          <w:tcPr>
            <w:tcW w:w="1009"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sz w:val="28"/>
                <w:szCs w:val="28"/>
              </w:rPr>
              <w:t>50000</w:t>
            </w:r>
          </w:p>
        </w:tc>
        <w:tc>
          <w:tcPr>
            <w:tcW w:w="660" w:type="dxa"/>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0</w:t>
            </w:r>
            <w:r>
              <w:rPr>
                <w:rFonts w:asciiTheme="minorEastAsia" w:hAnsiTheme="minorEastAsia"/>
                <w:sz w:val="28"/>
                <w:szCs w:val="28"/>
              </w:rPr>
              <w:t>天</w:t>
            </w:r>
          </w:p>
        </w:tc>
      </w:tr>
    </w:tbl>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二、投标人须知</w:t>
      </w:r>
    </w:p>
    <w:p w:rsidR="007A1AB7" w:rsidRDefault="00C76D62">
      <w:pPr>
        <w:snapToGrid w:val="0"/>
        <w:spacing w:line="360" w:lineRule="auto"/>
        <w:rPr>
          <w:rFonts w:asciiTheme="minorEastAsia" w:hAnsiTheme="minorEastAsia"/>
          <w:b/>
          <w:sz w:val="28"/>
          <w:szCs w:val="28"/>
        </w:rPr>
      </w:pPr>
      <w:r>
        <w:rPr>
          <w:rFonts w:asciiTheme="minorEastAsia" w:hAnsiTheme="minorEastAsia"/>
          <w:b/>
          <w:sz w:val="28"/>
          <w:szCs w:val="28"/>
        </w:rPr>
        <w:t>1</w:t>
      </w:r>
      <w:r>
        <w:rPr>
          <w:rFonts w:asciiTheme="minorEastAsia" w:hAnsiTheme="minorEastAsia"/>
          <w:b/>
          <w:sz w:val="28"/>
          <w:szCs w:val="28"/>
        </w:rPr>
        <w:t>、投标要求</w:t>
      </w: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）投标人资格要求：</w:t>
      </w:r>
    </w:p>
    <w:p w:rsidR="007A1AB7" w:rsidRDefault="00C76D62">
      <w:pPr>
        <w:snapToGrid w:val="0"/>
        <w:spacing w:line="360" w:lineRule="auto"/>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）投标人须为境内企业法人（不含港澳台）或自然人</w:t>
      </w:r>
      <w:r>
        <w:rPr>
          <w:rFonts w:asciiTheme="minorEastAsia" w:hAnsiTheme="minorEastAsia" w:hint="eastAsia"/>
          <w:sz w:val="28"/>
          <w:szCs w:val="28"/>
        </w:rPr>
        <w:t>（不含港澳台）</w:t>
      </w:r>
      <w:r>
        <w:rPr>
          <w:rFonts w:asciiTheme="minorEastAsia" w:hAnsiTheme="minorEastAsia"/>
          <w:sz w:val="28"/>
          <w:szCs w:val="28"/>
        </w:rPr>
        <w:t>。</w:t>
      </w:r>
    </w:p>
    <w:p w:rsidR="007A1AB7" w:rsidRDefault="00C76D62">
      <w:pPr>
        <w:snapToGrid w:val="0"/>
        <w:spacing w:line="360" w:lineRule="auto"/>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）存在以下情形的不能参加此次招标：</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①处于破产程序状态；</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②</w:t>
      </w:r>
      <w:r>
        <w:rPr>
          <w:rFonts w:cs="Times New Roman" w:hint="eastAsia"/>
          <w:sz w:val="28"/>
          <w:szCs w:val="28"/>
          <w:u w:val="single"/>
        </w:rPr>
        <w:t>投标人或投标人法定代表人、主要负责人被列入中国执行信息公开网（网址：</w:t>
      </w:r>
      <w:r>
        <w:rPr>
          <w:rFonts w:cs="Times New Roman" w:hint="eastAsia"/>
          <w:sz w:val="28"/>
          <w:szCs w:val="28"/>
          <w:u w:val="single"/>
        </w:rPr>
        <w:t>http://zxgk.court.gov.cn</w:t>
      </w:r>
      <w:r>
        <w:rPr>
          <w:rFonts w:cs="Times New Roman" w:hint="eastAsia"/>
          <w:sz w:val="28"/>
          <w:szCs w:val="28"/>
          <w:u w:val="single"/>
        </w:rPr>
        <w:t>）失信被执行人名单，或存在其他信用不良情形；</w:t>
      </w:r>
      <w:r>
        <w:rPr>
          <w:rStyle w:val="msoins0"/>
          <w:rFonts w:cs="Times New Roman" w:hint="eastAsia"/>
          <w:sz w:val="28"/>
          <w:szCs w:val="28"/>
        </w:rPr>
        <w:t>投标人应在（填写招标文件要求的截止时点）前通过中国执行信息公开网（网址：</w:t>
      </w:r>
      <w:hyperlink r:id="rId10" w:history="1">
        <w:r>
          <w:rPr>
            <w:rStyle w:val="a7"/>
            <w:rFonts w:cs="Times New Roman" w:hint="eastAsia"/>
            <w:color w:val="auto"/>
            <w:sz w:val="28"/>
            <w:szCs w:val="28"/>
          </w:rPr>
          <w:t>http://zxgk.court.gov.cn</w:t>
        </w:r>
      </w:hyperlink>
      <w:r>
        <w:rPr>
          <w:rStyle w:val="msoins0"/>
          <w:rFonts w:cs="Times New Roman" w:hint="eastAsia"/>
          <w:sz w:val="28"/>
          <w:szCs w:val="28"/>
        </w:rPr>
        <w:t>）查询并打印相应的信用记录，投标人提供的查询结果应为其通过上述网站获取的信用信息查询结果原始页面的打印件（或截图）。</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③</w:t>
      </w:r>
      <w:r>
        <w:rPr>
          <w:rFonts w:asciiTheme="minorEastAsia" w:hAnsiTheme="minorEastAsia" w:hint="eastAsia"/>
          <w:sz w:val="28"/>
          <w:szCs w:val="28"/>
        </w:rPr>
        <w:t>投标前拖欠招标人或招标代理机构租金、物业费、公维金、水电费用或其他到期应付费用的；</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④</w:t>
      </w:r>
      <w:r>
        <w:rPr>
          <w:rFonts w:ascii="宋体" w:eastAsia="宋体" w:hAnsi="宋体" w:cs="Times New Roman" w:hint="eastAsia"/>
          <w:sz w:val="28"/>
          <w:szCs w:val="28"/>
          <w:u w:val="single"/>
        </w:rPr>
        <w:t>被国家企业信用信息公示系统（网址：</w:t>
      </w:r>
      <w:r>
        <w:rPr>
          <w:rFonts w:ascii="宋体" w:eastAsia="宋体" w:hAnsi="宋体" w:cs="Times New Roman" w:hint="eastAsia"/>
          <w:sz w:val="28"/>
          <w:szCs w:val="28"/>
          <w:u w:val="single"/>
        </w:rPr>
        <w:t>http://www.gsxt.gov.cn</w:t>
      </w:r>
      <w:r>
        <w:rPr>
          <w:rFonts w:ascii="宋体" w:eastAsia="宋体" w:hAnsi="宋体" w:cs="Times New Roman" w:hint="eastAsia"/>
          <w:sz w:val="28"/>
          <w:szCs w:val="28"/>
          <w:u w:val="single"/>
        </w:rPr>
        <w:t>）列入经营异常名录或严重违法失信企业名单的。</w:t>
      </w:r>
      <w:r>
        <w:rPr>
          <w:rFonts w:ascii="宋体" w:eastAsia="宋体" w:hAnsi="宋体" w:cs="Times New Roman" w:hint="eastAsia"/>
          <w:sz w:val="28"/>
        </w:rPr>
        <w:t>投标人应在（填写招标文件要求的截止时点）前通过国家企业信用信息公示系统（网址：</w:t>
      </w:r>
      <w:r>
        <w:rPr>
          <w:rFonts w:ascii="宋体" w:eastAsia="宋体" w:hAnsi="宋体" w:cs="Times New Roman" w:hint="eastAsia"/>
          <w:sz w:val="28"/>
        </w:rPr>
        <w:t>http://www.gsxt.gov.cn</w:t>
      </w:r>
      <w:r>
        <w:rPr>
          <w:rFonts w:ascii="宋体" w:eastAsia="宋体" w:hAnsi="宋体" w:cs="Times New Roman" w:hint="eastAsia"/>
          <w:sz w:val="28"/>
        </w:rPr>
        <w:t>）查询并打印相应的信用记录，投标人提供的查询结果应为其通过上述网站获取的信用信息查询结果原始页面的打印件（或截图）。</w:t>
      </w: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）投标人应认真阅读整套招标文件及附件，并自行到项目地点踏勘现</w:t>
      </w:r>
      <w:r>
        <w:rPr>
          <w:rFonts w:asciiTheme="minorEastAsia" w:hAnsiTheme="minorEastAsia"/>
          <w:sz w:val="28"/>
          <w:szCs w:val="28"/>
        </w:rPr>
        <w:t>场。投标人一旦参加此次投标，视为投标人是对招标项目现场已经进行踏勘、充分知悉招标范围及招标项目的实际情况后，并且是进行了充分的市场调查、成本分析、投资回报、风险评估后进行的报价，并自行办理经营所需资质；投标人中标后不得以未经现场踏勘、未充分知悉招标范围及其实际情况或无法办理经营场所需资质为由要求</w:t>
      </w:r>
      <w:r>
        <w:rPr>
          <w:rFonts w:asciiTheme="minorEastAsia" w:hAnsiTheme="minorEastAsia" w:hint="eastAsia"/>
          <w:sz w:val="28"/>
          <w:szCs w:val="28"/>
        </w:rPr>
        <w:t>解除、撤销租赁关系或调整租赁条件或要求赔偿，</w:t>
      </w:r>
      <w:r>
        <w:rPr>
          <w:rFonts w:asciiTheme="minorEastAsia" w:hAnsiTheme="minorEastAsia" w:hint="eastAsia"/>
          <w:kern w:val="0"/>
          <w:sz w:val="28"/>
          <w:szCs w:val="28"/>
        </w:rPr>
        <w:t>投标人必须切实履行招标文件中对报价的承诺，否则，招标人有权不予退还投标人的保证金。</w:t>
      </w:r>
    </w:p>
    <w:p w:rsidR="007A1AB7" w:rsidRDefault="00C76D62">
      <w:pPr>
        <w:tabs>
          <w:tab w:val="left" w:pos="0"/>
        </w:tabs>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）投标人必须购买招标文件，方有资格参加本次投标（有意参加投标者应在规定的发售时间内至招标人处报名购买招标文件）。</w:t>
      </w:r>
    </w:p>
    <w:p w:rsidR="007A1AB7" w:rsidRDefault="00C76D62">
      <w:pPr>
        <w:tabs>
          <w:tab w:val="left" w:pos="0"/>
        </w:tabs>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）投标人在招标过程所发生的所有费用，一律由投标人自行承担。</w:t>
      </w:r>
    </w:p>
    <w:p w:rsidR="007A1AB7" w:rsidRDefault="00C76D62">
      <w:pPr>
        <w:tabs>
          <w:tab w:val="left" w:pos="0"/>
        </w:tabs>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sz w:val="28"/>
          <w:szCs w:val="28"/>
        </w:rPr>
        <w:t>）招标标的内的经营性广告不属本次招标范围。如有涉及广告事宜，另议。</w:t>
      </w:r>
    </w:p>
    <w:p w:rsidR="007A1AB7" w:rsidRDefault="00C76D62">
      <w:pPr>
        <w:tabs>
          <w:tab w:val="left" w:pos="0"/>
        </w:tabs>
        <w:snapToGrid w:val="0"/>
        <w:spacing w:line="360" w:lineRule="auto"/>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sz w:val="28"/>
          <w:szCs w:val="28"/>
        </w:rPr>
        <w:t>）本次招标的场所（含门面、招牌及室内）</w:t>
      </w:r>
      <w:r>
        <w:rPr>
          <w:rFonts w:asciiTheme="minorEastAsia" w:hAnsiTheme="minorEastAsia" w:hint="eastAsia"/>
          <w:sz w:val="28"/>
          <w:szCs w:val="28"/>
        </w:rPr>
        <w:t>由</w:t>
      </w:r>
      <w:r>
        <w:rPr>
          <w:rFonts w:asciiTheme="minorEastAsia" w:hAnsiTheme="minorEastAsia"/>
          <w:sz w:val="28"/>
          <w:szCs w:val="28"/>
        </w:rPr>
        <w:t>中标人</w:t>
      </w:r>
      <w:r>
        <w:rPr>
          <w:rFonts w:asciiTheme="minorEastAsia" w:hAnsiTheme="minorEastAsia" w:hint="eastAsia"/>
          <w:sz w:val="28"/>
          <w:szCs w:val="28"/>
        </w:rPr>
        <w:t>负责</w:t>
      </w:r>
      <w:r>
        <w:rPr>
          <w:rFonts w:asciiTheme="minorEastAsia" w:hAnsiTheme="minorEastAsia"/>
          <w:sz w:val="28"/>
          <w:szCs w:val="28"/>
        </w:rPr>
        <w:t>装修</w:t>
      </w:r>
      <w:r>
        <w:rPr>
          <w:rFonts w:asciiTheme="minorEastAsia" w:hAnsiTheme="minorEastAsia" w:hint="eastAsia"/>
          <w:sz w:val="28"/>
          <w:szCs w:val="28"/>
        </w:rPr>
        <w:t>并承担装修</w:t>
      </w:r>
      <w:r>
        <w:rPr>
          <w:rFonts w:asciiTheme="minorEastAsia" w:hAnsiTheme="minorEastAsia"/>
          <w:sz w:val="28"/>
          <w:szCs w:val="28"/>
        </w:rPr>
        <w:t>设计</w:t>
      </w:r>
      <w:r>
        <w:rPr>
          <w:rFonts w:asciiTheme="minorEastAsia" w:hAnsiTheme="minorEastAsia" w:hint="eastAsia"/>
          <w:sz w:val="28"/>
          <w:szCs w:val="28"/>
        </w:rPr>
        <w:t>、</w:t>
      </w:r>
      <w:r>
        <w:rPr>
          <w:rFonts w:asciiTheme="minorEastAsia" w:hAnsiTheme="minorEastAsia"/>
          <w:sz w:val="28"/>
          <w:szCs w:val="28"/>
        </w:rPr>
        <w:t>施工相关</w:t>
      </w:r>
      <w:r>
        <w:rPr>
          <w:rFonts w:asciiTheme="minorEastAsia" w:hAnsiTheme="minorEastAsia" w:hint="eastAsia"/>
          <w:sz w:val="28"/>
          <w:szCs w:val="28"/>
        </w:rPr>
        <w:t>的一切费用</w:t>
      </w:r>
      <w:r>
        <w:rPr>
          <w:rFonts w:asciiTheme="minorEastAsia" w:hAnsiTheme="minorEastAsia"/>
          <w:sz w:val="28"/>
          <w:szCs w:val="28"/>
        </w:rPr>
        <w:t>，上述装修设计和施工方案</w:t>
      </w:r>
      <w:r>
        <w:rPr>
          <w:rFonts w:asciiTheme="minorEastAsia" w:hAnsiTheme="minorEastAsia" w:hint="eastAsia"/>
          <w:sz w:val="28"/>
          <w:szCs w:val="28"/>
        </w:rPr>
        <w:t>必</w:t>
      </w:r>
      <w:r>
        <w:rPr>
          <w:rFonts w:asciiTheme="minorEastAsia" w:hAnsiTheme="minorEastAsia"/>
          <w:sz w:val="28"/>
          <w:szCs w:val="28"/>
        </w:rPr>
        <w:t>须经招标人事先审批同意后方可实施。中标人应在收到中标通知书后</w:t>
      </w:r>
      <w:r>
        <w:rPr>
          <w:rFonts w:asciiTheme="minorEastAsia" w:hAnsiTheme="minorEastAsia"/>
          <w:sz w:val="28"/>
          <w:szCs w:val="28"/>
        </w:rPr>
        <w:t>10</w:t>
      </w:r>
      <w:r>
        <w:rPr>
          <w:rFonts w:asciiTheme="minorEastAsia" w:hAnsiTheme="minorEastAsia"/>
          <w:sz w:val="28"/>
          <w:szCs w:val="28"/>
        </w:rPr>
        <w:t>个工作日内，以书面方式将租赁场所（含门面、招牌及室内）的装修设计和施工方案</w:t>
      </w:r>
      <w:r>
        <w:rPr>
          <w:rFonts w:asciiTheme="minorEastAsia" w:hAnsiTheme="minorEastAsia" w:hint="eastAsia"/>
          <w:b/>
          <w:sz w:val="28"/>
          <w:szCs w:val="28"/>
        </w:rPr>
        <w:t>（含店面的外立面、店招的字样、工艺、色系搭配以及购置及安装；相关设施、设备等）</w:t>
      </w:r>
      <w:r>
        <w:rPr>
          <w:rFonts w:asciiTheme="minorEastAsia" w:hAnsiTheme="minorEastAsia" w:hint="eastAsia"/>
          <w:sz w:val="28"/>
          <w:szCs w:val="28"/>
        </w:rPr>
        <w:t>报送招标人，上述方案在未经招标人书面审批同意前，中标人不得进行任何改造和施工。装修施工完成后，由招标人与中标人共同验收确认，未经</w:t>
      </w:r>
      <w:r>
        <w:rPr>
          <w:rFonts w:asciiTheme="minorEastAsia" w:hAnsiTheme="minorEastAsia" w:hint="eastAsia"/>
          <w:b/>
          <w:sz w:val="28"/>
          <w:szCs w:val="28"/>
        </w:rPr>
        <w:t>招标人</w:t>
      </w:r>
      <w:r>
        <w:rPr>
          <w:rFonts w:asciiTheme="minorEastAsia" w:hAnsiTheme="minorEastAsia" w:hint="eastAsia"/>
          <w:sz w:val="28"/>
          <w:szCs w:val="28"/>
        </w:rPr>
        <w:t>验收合格的租赁场地不得营业。</w:t>
      </w:r>
    </w:p>
    <w:p w:rsidR="007A1AB7" w:rsidRDefault="00C76D62">
      <w:pPr>
        <w:snapToGrid w:val="0"/>
        <w:spacing w:line="360" w:lineRule="auto"/>
        <w:ind w:firstLineChars="250" w:firstLine="700"/>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、租赁场地的装修实行封闭施工，中标人在进场施工前须提交围护方案，经招标人审核批准后方可实施，相关围护等费用由中标人承担。</w:t>
      </w:r>
    </w:p>
    <w:p w:rsidR="007A1AB7" w:rsidRDefault="00C76D62">
      <w:pPr>
        <w:snapToGrid w:val="0"/>
        <w:spacing w:line="360" w:lineRule="auto"/>
        <w:ind w:firstLineChars="250" w:firstLine="700"/>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、场地装修验收合格后，非经招标人书面同意，中标人不得再对租赁场地进行任何装修、装潢或改动。</w:t>
      </w:r>
    </w:p>
    <w:p w:rsidR="007A1AB7" w:rsidRDefault="00C76D62">
      <w:pPr>
        <w:snapToGrid w:val="0"/>
        <w:spacing w:line="360" w:lineRule="auto"/>
        <w:ind w:firstLineChars="250" w:firstLine="703"/>
        <w:rPr>
          <w:rFonts w:asciiTheme="minorEastAsia" w:hAnsiTheme="minorEastAsia"/>
          <w:b/>
          <w:sz w:val="28"/>
          <w:szCs w:val="28"/>
        </w:rPr>
      </w:pPr>
      <w:r>
        <w:rPr>
          <w:rFonts w:asciiTheme="minorEastAsia" w:hAnsiTheme="minorEastAsia"/>
          <w:b/>
          <w:sz w:val="28"/>
          <w:szCs w:val="28"/>
        </w:rPr>
        <w:t>C</w:t>
      </w:r>
      <w:r>
        <w:rPr>
          <w:rFonts w:asciiTheme="minorEastAsia" w:hAnsiTheme="minorEastAsia"/>
          <w:b/>
          <w:sz w:val="28"/>
          <w:szCs w:val="28"/>
        </w:rPr>
        <w:t>、中标人装修改造及经营全过程均应符合规划、建设、公</w:t>
      </w:r>
      <w:r>
        <w:rPr>
          <w:rFonts w:asciiTheme="minorEastAsia" w:hAnsiTheme="minorEastAsia"/>
          <w:b/>
          <w:sz w:val="28"/>
          <w:szCs w:val="28"/>
        </w:rPr>
        <w:t>安、消防、食品卫生、环保等有关规定，并自行办理装修改造所需的相关报建审批手续，承担所有费用和责任。</w:t>
      </w:r>
    </w:p>
    <w:p w:rsidR="007A1AB7" w:rsidRDefault="00C76D62">
      <w:pPr>
        <w:snapToGrid w:val="0"/>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w:t>
      </w:r>
      <w:r>
        <w:rPr>
          <w:rFonts w:asciiTheme="minorEastAsia" w:hAnsiTheme="minorEastAsia"/>
          <w:sz w:val="28"/>
          <w:szCs w:val="28"/>
        </w:rPr>
        <w:t>7</w:t>
      </w:r>
      <w:r>
        <w:rPr>
          <w:rFonts w:asciiTheme="minorEastAsia" w:hAnsiTheme="minorEastAsia"/>
          <w:sz w:val="28"/>
          <w:szCs w:val="28"/>
        </w:rPr>
        <w:t>）租赁场所的具体经营项目根据</w:t>
      </w:r>
      <w:r>
        <w:rPr>
          <w:rFonts w:asciiTheme="minorEastAsia" w:hAnsiTheme="minorEastAsia" w:hint="eastAsia"/>
          <w:kern w:val="0"/>
          <w:sz w:val="28"/>
          <w:szCs w:val="28"/>
        </w:rPr>
        <w:t>附表《招标项目一览表》</w:t>
      </w:r>
      <w:r>
        <w:rPr>
          <w:rFonts w:asciiTheme="minorEastAsia" w:hAnsiTheme="minorEastAsia" w:hint="eastAsia"/>
          <w:sz w:val="28"/>
          <w:szCs w:val="28"/>
        </w:rPr>
        <w:t>、本招标文件相关规定及中标人的响应情况在合同中具体约定。</w:t>
      </w:r>
    </w:p>
    <w:p w:rsidR="007A1AB7" w:rsidRDefault="00C76D62">
      <w:pPr>
        <w:snapToGrid w:val="0"/>
        <w:spacing w:line="360" w:lineRule="auto"/>
        <w:ind w:firstLineChars="245" w:firstLine="689"/>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b/>
          <w:sz w:val="28"/>
          <w:szCs w:val="28"/>
        </w:rPr>
        <w:t>8</w:t>
      </w:r>
      <w:r>
        <w:rPr>
          <w:rFonts w:asciiTheme="minorEastAsia" w:hAnsiTheme="minorEastAsia"/>
          <w:b/>
          <w:sz w:val="28"/>
          <w:szCs w:val="28"/>
        </w:rPr>
        <w:t>）在交付</w:t>
      </w:r>
      <w:r>
        <w:rPr>
          <w:rFonts w:asciiTheme="minorEastAsia" w:hAnsiTheme="minorEastAsia" w:hint="eastAsia"/>
          <w:b/>
          <w:sz w:val="28"/>
          <w:szCs w:val="28"/>
        </w:rPr>
        <w:t>租赁场地后，合同期内发生的所有的租赁场地修缮活动（地基基础和主体结构部分除外）都由中标人自行负责并承担费用。</w:t>
      </w:r>
    </w:p>
    <w:p w:rsidR="007A1AB7" w:rsidRDefault="00C76D62">
      <w:pPr>
        <w:snapToGrid w:val="0"/>
        <w:spacing w:line="360" w:lineRule="auto"/>
        <w:ind w:firstLineChars="199" w:firstLine="559"/>
        <w:rPr>
          <w:rFonts w:asciiTheme="minorEastAsia" w:hAnsiTheme="minorEastAsia"/>
          <w:b/>
          <w:sz w:val="28"/>
          <w:szCs w:val="28"/>
        </w:rPr>
      </w:pPr>
      <w:r>
        <w:rPr>
          <w:rFonts w:asciiTheme="minorEastAsia" w:hAnsiTheme="minorEastAsia"/>
          <w:b/>
          <w:sz w:val="28"/>
          <w:szCs w:val="28"/>
        </w:rPr>
        <w:t>2</w:t>
      </w:r>
      <w:r>
        <w:rPr>
          <w:rFonts w:asciiTheme="minorEastAsia" w:hAnsiTheme="minorEastAsia"/>
          <w:b/>
          <w:sz w:val="28"/>
          <w:szCs w:val="28"/>
        </w:rPr>
        <w:t>、投标文件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）投标文件应按标准格式打印：正本壹份，副本叁份。格式要求详见附表。</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）投标文件内容应包括：</w:t>
      </w:r>
    </w:p>
    <w:p w:rsidR="007A1AB7" w:rsidRDefault="00C76D62">
      <w:pPr>
        <w:snapToGrid w:val="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b/>
          <w:sz w:val="28"/>
          <w:szCs w:val="28"/>
        </w:rPr>
        <w:t>租金报价表</w:t>
      </w:r>
      <w:r>
        <w:rPr>
          <w:rFonts w:asciiTheme="minorEastAsia" w:hAnsiTheme="minorEastAsia" w:hint="eastAsia"/>
          <w:sz w:val="28"/>
          <w:szCs w:val="28"/>
        </w:rPr>
        <w:t>（格式要求按附件四填写，投标人为企业法人的，必须由</w:t>
      </w:r>
      <w:r>
        <w:rPr>
          <w:rFonts w:asciiTheme="minorEastAsia" w:hAnsiTheme="minorEastAsia" w:hint="eastAsia"/>
          <w:sz w:val="28"/>
          <w:szCs w:val="28"/>
        </w:rPr>
        <w:t>投标人法定代表人或授权代表签字并加盖公章，投标人为自然人的，必须由投标人本人签字。）</w:t>
      </w:r>
    </w:p>
    <w:p w:rsidR="007A1AB7" w:rsidRDefault="00C76D62">
      <w:pPr>
        <w:snapToGrid w:val="0"/>
        <w:spacing w:line="360" w:lineRule="auto"/>
        <w:ind w:firstLineChars="300" w:firstLine="840"/>
        <w:rPr>
          <w:rFonts w:asciiTheme="minorEastAsia" w:hAnsiTheme="minorEastAsia"/>
          <w:kern w:val="0"/>
          <w:sz w:val="28"/>
          <w:szCs w:val="28"/>
        </w:rPr>
      </w:pPr>
      <w:r>
        <w:rPr>
          <w:rFonts w:asciiTheme="minorEastAsia" w:hAnsiTheme="minorEastAsia" w:hint="eastAsia"/>
          <w:sz w:val="28"/>
          <w:szCs w:val="28"/>
        </w:rPr>
        <w:t>——</w:t>
      </w:r>
      <w:r>
        <w:rPr>
          <w:rFonts w:asciiTheme="minorEastAsia" w:hAnsiTheme="minorEastAsia" w:hint="eastAsia"/>
          <w:b/>
          <w:sz w:val="28"/>
          <w:szCs w:val="28"/>
        </w:rPr>
        <w:t>授权委托书</w:t>
      </w:r>
      <w:r>
        <w:rPr>
          <w:rFonts w:asciiTheme="minorEastAsia" w:hAnsiTheme="minorEastAsia" w:hint="eastAsia"/>
          <w:sz w:val="28"/>
          <w:szCs w:val="28"/>
        </w:rPr>
        <w:t>（格式见附件一，若为法定代表人，则应提供身份证或其他身份证明文件复印件；若非法定代表人参与投标，须提供授权委托书原件，并提供授权代理人身份证或其他身份证明文件复印件，原件备查。）投标人为自然人的，应当亲自参加，且需</w:t>
      </w:r>
      <w:r>
        <w:rPr>
          <w:rFonts w:asciiTheme="minorEastAsia" w:hAnsiTheme="minorEastAsia" w:hint="eastAsia"/>
          <w:kern w:val="0"/>
          <w:sz w:val="28"/>
          <w:szCs w:val="28"/>
        </w:rPr>
        <w:t>提供身份证</w:t>
      </w:r>
      <w:r>
        <w:rPr>
          <w:rFonts w:asciiTheme="minorEastAsia" w:hAnsiTheme="minorEastAsia" w:hint="eastAsia"/>
          <w:sz w:val="28"/>
          <w:szCs w:val="28"/>
        </w:rPr>
        <w:t>或其他身份证明文件</w:t>
      </w:r>
      <w:r>
        <w:rPr>
          <w:rFonts w:asciiTheme="minorEastAsia" w:hAnsiTheme="minorEastAsia" w:hint="eastAsia"/>
          <w:kern w:val="0"/>
          <w:sz w:val="28"/>
          <w:szCs w:val="28"/>
        </w:rPr>
        <w:t>复印件（原件备查），招标人不接受自然人授权委托方式。</w:t>
      </w:r>
    </w:p>
    <w:p w:rsidR="007A1AB7" w:rsidRDefault="00C76D62">
      <w:pPr>
        <w:snapToGrid w:val="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b/>
          <w:sz w:val="28"/>
          <w:szCs w:val="28"/>
        </w:rPr>
        <w:t>投标承诺书、廉洁承诺书</w:t>
      </w:r>
      <w:r>
        <w:rPr>
          <w:rFonts w:asciiTheme="minorEastAsia" w:hAnsiTheme="minorEastAsia" w:hint="eastAsia"/>
          <w:sz w:val="28"/>
          <w:szCs w:val="28"/>
        </w:rPr>
        <w:t>（格式要求按附件二、附件三填写，投标人为企业法人的，</w:t>
      </w:r>
      <w:r>
        <w:rPr>
          <w:rFonts w:asciiTheme="minorEastAsia" w:hAnsiTheme="minorEastAsia" w:hint="eastAsia"/>
          <w:sz w:val="28"/>
          <w:szCs w:val="28"/>
        </w:rPr>
        <w:t>必须由投标人法定代表人或授权代表签字并加盖公章；投标人为自然人的，必须由投标人本人签字。）</w:t>
      </w:r>
    </w:p>
    <w:p w:rsidR="007A1AB7" w:rsidRDefault="00C76D62">
      <w:pPr>
        <w:snapToGrid w:val="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b/>
          <w:sz w:val="28"/>
          <w:szCs w:val="28"/>
        </w:rPr>
        <w:t>投标保证金缴交凭证</w:t>
      </w:r>
      <w:r>
        <w:rPr>
          <w:rFonts w:asciiTheme="minorEastAsia" w:hAnsiTheme="minorEastAsia" w:hint="eastAsia"/>
          <w:sz w:val="28"/>
          <w:szCs w:val="28"/>
        </w:rPr>
        <w:t>（银行转账回单、柜台转账单据等原件、复印件）以加盖投标人公章的形式提供）。</w:t>
      </w:r>
    </w:p>
    <w:p w:rsidR="007A1AB7" w:rsidRDefault="00C76D62">
      <w:pPr>
        <w:tabs>
          <w:tab w:val="left" w:pos="709"/>
        </w:tabs>
        <w:snapToGrid w:val="0"/>
        <w:spacing w:line="360" w:lineRule="auto"/>
        <w:ind w:firstLineChars="298" w:firstLine="834"/>
        <w:rPr>
          <w:rFonts w:asciiTheme="minorEastAsia" w:hAnsiTheme="minorEastAsia"/>
          <w:sz w:val="28"/>
          <w:szCs w:val="28"/>
        </w:rPr>
      </w:pPr>
      <w:r>
        <w:rPr>
          <w:rFonts w:asciiTheme="minorEastAsia" w:hAnsiTheme="minorEastAsia" w:hint="eastAsia"/>
          <w:sz w:val="28"/>
          <w:szCs w:val="28"/>
        </w:rPr>
        <w:t>——投标人若为企业法人，须提供合法有效的营业执照、企业基本账户开户许可证等（复印件上应注明“此复印件与原件内容相一致”，并加盖公章）。投标人若为自然人，须提供自然人身份证复印件。投标人以上全部复印件都应携带相应原件备查。</w:t>
      </w:r>
    </w:p>
    <w:p w:rsidR="007A1AB7" w:rsidRDefault="00C76D62">
      <w:pPr>
        <w:snapToGrid w:val="0"/>
        <w:spacing w:line="360" w:lineRule="auto"/>
        <w:ind w:firstLineChars="200" w:firstLine="560"/>
        <w:rPr>
          <w:rFonts w:asciiTheme="minorEastAsia" w:hAnsiTheme="minorEastAsia"/>
          <w:sz w:val="28"/>
          <w:szCs w:val="28"/>
          <w:shd w:val="pct10" w:color="auto" w:fill="FFFFFF"/>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w:t>
      </w:r>
      <w:r>
        <w:rPr>
          <w:rFonts w:asciiTheme="minorEastAsia" w:hAnsiTheme="minorEastAsia" w:hint="eastAsia"/>
          <w:b/>
          <w:sz w:val="28"/>
          <w:szCs w:val="28"/>
        </w:rPr>
        <w:t>投标文件应装袋并进行贴条密封，投标人若为企业法人，封口应加盖单位公章；投标人若为自然人，由投标</w:t>
      </w:r>
      <w:r>
        <w:rPr>
          <w:rFonts w:asciiTheme="minorEastAsia" w:hAnsiTheme="minorEastAsia" w:hint="eastAsia"/>
          <w:b/>
          <w:sz w:val="28"/>
          <w:szCs w:val="28"/>
        </w:rPr>
        <w:t>人本人在封口处签名并加盖指印。</w:t>
      </w:r>
    </w:p>
    <w:p w:rsidR="007A1AB7" w:rsidRDefault="00C76D62">
      <w:pPr>
        <w:snapToGrid w:val="0"/>
        <w:spacing w:line="360" w:lineRule="auto"/>
        <w:ind w:firstLineChars="248" w:firstLine="697"/>
        <w:rPr>
          <w:rFonts w:asciiTheme="minorEastAsia" w:hAnsiTheme="minorEastAsia"/>
          <w:b/>
          <w:sz w:val="28"/>
          <w:szCs w:val="28"/>
        </w:rPr>
      </w:pPr>
      <w:r>
        <w:rPr>
          <w:rFonts w:asciiTheme="minorEastAsia" w:hAnsiTheme="minorEastAsia"/>
          <w:b/>
          <w:sz w:val="28"/>
          <w:szCs w:val="28"/>
        </w:rPr>
        <w:t>3</w:t>
      </w:r>
      <w:r>
        <w:rPr>
          <w:rFonts w:asciiTheme="minorEastAsia" w:hAnsiTheme="minorEastAsia"/>
          <w:b/>
          <w:sz w:val="28"/>
          <w:szCs w:val="28"/>
        </w:rPr>
        <w:t>、投标币种</w:t>
      </w:r>
    </w:p>
    <w:p w:rsidR="007A1AB7" w:rsidRDefault="00C76D62">
      <w:pPr>
        <w:snapToGrid w:val="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仅采用人民币标价。</w:t>
      </w:r>
    </w:p>
    <w:p w:rsidR="007A1AB7" w:rsidRDefault="00C76D62">
      <w:pPr>
        <w:snapToGrid w:val="0"/>
        <w:spacing w:line="360" w:lineRule="auto"/>
        <w:ind w:firstLineChars="247" w:firstLine="694"/>
        <w:rPr>
          <w:rFonts w:asciiTheme="minorEastAsia" w:hAnsiTheme="minorEastAsia"/>
          <w:b/>
          <w:sz w:val="28"/>
          <w:szCs w:val="28"/>
        </w:rPr>
      </w:pPr>
      <w:r>
        <w:rPr>
          <w:rFonts w:asciiTheme="minorEastAsia" w:hAnsiTheme="minorEastAsia"/>
          <w:b/>
          <w:sz w:val="28"/>
          <w:szCs w:val="28"/>
        </w:rPr>
        <w:t>4</w:t>
      </w:r>
      <w:r>
        <w:rPr>
          <w:rFonts w:asciiTheme="minorEastAsia" w:hAnsiTheme="minorEastAsia"/>
          <w:b/>
          <w:sz w:val="28"/>
          <w:szCs w:val="28"/>
        </w:rPr>
        <w:t>、投标文字</w:t>
      </w:r>
    </w:p>
    <w:p w:rsidR="007A1AB7" w:rsidRDefault="00C76D62">
      <w:pPr>
        <w:snapToGrid w:val="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仅采用中文进行招标。</w:t>
      </w:r>
    </w:p>
    <w:p w:rsidR="007A1AB7" w:rsidRDefault="00C76D62">
      <w:pPr>
        <w:numPr>
          <w:ilvl w:val="0"/>
          <w:numId w:val="2"/>
        </w:numPr>
        <w:snapToGrid w:val="0"/>
        <w:spacing w:line="360" w:lineRule="auto"/>
        <w:ind w:firstLineChars="248" w:firstLine="697"/>
        <w:rPr>
          <w:rFonts w:asciiTheme="minorEastAsia" w:hAnsiTheme="minorEastAsia"/>
          <w:b/>
          <w:sz w:val="28"/>
          <w:szCs w:val="28"/>
        </w:rPr>
      </w:pPr>
      <w:r>
        <w:rPr>
          <w:rFonts w:asciiTheme="minorEastAsia" w:hAnsiTheme="minorEastAsia" w:hint="eastAsia"/>
          <w:b/>
          <w:sz w:val="28"/>
          <w:szCs w:val="28"/>
        </w:rPr>
        <w:t>投标时间及地点</w:t>
      </w:r>
    </w:p>
    <w:p w:rsidR="007A1AB7" w:rsidRDefault="00C76D62" w:rsidP="00C76D62">
      <w:pPr>
        <w:snapToGrid w:val="0"/>
        <w:spacing w:line="360" w:lineRule="auto"/>
        <w:ind w:firstLineChars="247" w:firstLine="692"/>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）投标文件递交截止时间为：</w:t>
      </w:r>
      <w:r>
        <w:rPr>
          <w:rFonts w:asciiTheme="minorEastAsia" w:hAnsiTheme="minorEastAsia"/>
          <w:sz w:val="28"/>
          <w:szCs w:val="28"/>
          <w:u w:val="single"/>
        </w:rPr>
        <w:t>2022</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w:t>
      </w:r>
      <w:r>
        <w:rPr>
          <w:rFonts w:asciiTheme="minorEastAsia" w:hAnsiTheme="minorEastAsia"/>
          <w:sz w:val="28"/>
          <w:szCs w:val="28"/>
        </w:rPr>
        <w:t xml:space="preserve"> </w:t>
      </w:r>
      <w:r>
        <w:rPr>
          <w:rFonts w:asciiTheme="minorEastAsia" w:hAnsiTheme="minorEastAsia" w:hint="eastAsia"/>
          <w:sz w:val="28"/>
          <w:szCs w:val="28"/>
        </w:rPr>
        <w:t>14</w:t>
      </w:r>
      <w:r>
        <w:rPr>
          <w:rFonts w:asciiTheme="minorEastAsia" w:hAnsiTheme="minorEastAsia"/>
          <w:sz w:val="28"/>
          <w:szCs w:val="28"/>
        </w:rPr>
        <w:t>:</w:t>
      </w:r>
      <w:r>
        <w:rPr>
          <w:rFonts w:asciiTheme="minorEastAsia" w:hAnsiTheme="minorEastAsia" w:hint="eastAsia"/>
          <w:sz w:val="28"/>
          <w:szCs w:val="28"/>
        </w:rPr>
        <w:t>30</w:t>
      </w:r>
      <w:r>
        <w:rPr>
          <w:rFonts w:asciiTheme="minorEastAsia" w:hAnsiTheme="minorEastAsia"/>
          <w:sz w:val="28"/>
          <w:szCs w:val="28"/>
        </w:rPr>
        <w:t>时止（投标文件递交截止时间即为开标时间）。</w:t>
      </w:r>
    </w:p>
    <w:p w:rsidR="007A1AB7" w:rsidRDefault="00C76D62" w:rsidP="00C76D62">
      <w:pPr>
        <w:snapToGrid w:val="0"/>
        <w:spacing w:line="360" w:lineRule="auto"/>
        <w:ind w:firstLineChars="247" w:firstLine="692"/>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w:t>
      </w:r>
      <w:r>
        <w:rPr>
          <w:rFonts w:asciiTheme="minorEastAsia" w:hAnsiTheme="minorEastAsia" w:hint="eastAsia"/>
          <w:sz w:val="28"/>
          <w:szCs w:val="28"/>
        </w:rPr>
        <w:t>投标人须于投标文件递交时间截止前携带密封完整且密封处加盖公章（自然人投标的，签名并加盖投标人指印）的投标文件到厦门市湖里区机场北路</w:t>
      </w:r>
      <w:r>
        <w:rPr>
          <w:rFonts w:asciiTheme="minorEastAsia" w:hAnsiTheme="minorEastAsia"/>
          <w:sz w:val="28"/>
          <w:szCs w:val="28"/>
        </w:rPr>
        <w:t>476</w:t>
      </w:r>
      <w:r>
        <w:rPr>
          <w:rFonts w:asciiTheme="minorEastAsia" w:hAnsiTheme="minorEastAsia"/>
          <w:sz w:val="28"/>
          <w:szCs w:val="28"/>
        </w:rPr>
        <w:t>号四楼开标厅。招标人将不予接受逾期送达的投标文件，由此造成的一切后果由投标人自行负责。</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hint="eastAsia"/>
          <w:sz w:val="28"/>
          <w:szCs w:val="28"/>
        </w:rPr>
        <w:t>）投标人只可现场递交投标文件，招标人不接受邮寄或其他方式提交的投标文件。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hint="eastAsia"/>
          <w:sz w:val="28"/>
          <w:szCs w:val="28"/>
        </w:rPr>
        <w:t>）投标人应在投标文件上列明投标人的地址、电话、传真、邮编以及联系人，以便于招标人联系。如地址变更，应于地址变更后</w:t>
      </w:r>
      <w:r>
        <w:rPr>
          <w:rFonts w:asciiTheme="minorEastAsia" w:hAnsiTheme="minorEastAsia"/>
          <w:sz w:val="28"/>
          <w:szCs w:val="28"/>
        </w:rPr>
        <w:t>3</w:t>
      </w:r>
      <w:r>
        <w:rPr>
          <w:rFonts w:asciiTheme="minorEastAsia" w:hAnsiTheme="minorEastAsia"/>
          <w:sz w:val="28"/>
          <w:szCs w:val="28"/>
        </w:rPr>
        <w:t>个</w:t>
      </w:r>
      <w:r>
        <w:rPr>
          <w:rFonts w:asciiTheme="minorEastAsia" w:hAnsiTheme="minorEastAsia" w:hint="eastAsia"/>
          <w:sz w:val="28"/>
          <w:szCs w:val="28"/>
        </w:rPr>
        <w:t>日历天内以书面方式</w:t>
      </w:r>
      <w:r>
        <w:rPr>
          <w:rFonts w:asciiTheme="minorEastAsia" w:hAnsiTheme="minorEastAsia"/>
          <w:sz w:val="28"/>
          <w:szCs w:val="28"/>
        </w:rPr>
        <w:t>(</w:t>
      </w:r>
      <w:r>
        <w:rPr>
          <w:rFonts w:asciiTheme="minorEastAsia" w:hAnsiTheme="minorEastAsia"/>
          <w:sz w:val="28"/>
          <w:szCs w:val="28"/>
        </w:rPr>
        <w:t>邮件或传真</w:t>
      </w:r>
      <w:r>
        <w:rPr>
          <w:rFonts w:asciiTheme="minorEastAsia" w:hAnsiTheme="minorEastAsia"/>
          <w:sz w:val="28"/>
          <w:szCs w:val="28"/>
        </w:rPr>
        <w:t>)</w:t>
      </w:r>
      <w:r>
        <w:rPr>
          <w:rFonts w:asciiTheme="minorEastAsia" w:hAnsiTheme="minorEastAsia"/>
          <w:sz w:val="28"/>
          <w:szCs w:val="28"/>
        </w:rPr>
        <w:t>通知招标人，而后则按变更后的地址递交往来书信。</w:t>
      </w:r>
    </w:p>
    <w:p w:rsidR="007A1AB7" w:rsidRDefault="00C76D62">
      <w:pPr>
        <w:snapToGrid w:val="0"/>
        <w:spacing w:line="360" w:lineRule="auto"/>
        <w:ind w:firstLineChars="247" w:firstLine="694"/>
        <w:rPr>
          <w:rFonts w:asciiTheme="minorEastAsia" w:hAnsiTheme="minorEastAsia"/>
          <w:sz w:val="28"/>
          <w:szCs w:val="28"/>
        </w:rPr>
      </w:pPr>
      <w:r>
        <w:rPr>
          <w:rFonts w:asciiTheme="minorEastAsia" w:hAnsiTheme="minorEastAsia"/>
          <w:b/>
          <w:sz w:val="28"/>
          <w:szCs w:val="28"/>
        </w:rPr>
        <w:t>6</w:t>
      </w:r>
      <w:r>
        <w:rPr>
          <w:rFonts w:asciiTheme="minorEastAsia" w:hAnsiTheme="minorEastAsia"/>
          <w:b/>
          <w:sz w:val="28"/>
          <w:szCs w:val="28"/>
        </w:rPr>
        <w:t>、开标地址：</w:t>
      </w:r>
      <w:r>
        <w:rPr>
          <w:rFonts w:asciiTheme="minorEastAsia" w:hAnsiTheme="minorEastAsia" w:hint="eastAsia"/>
          <w:sz w:val="28"/>
          <w:szCs w:val="28"/>
        </w:rPr>
        <w:t>厦门市湖里区机场北路</w:t>
      </w:r>
      <w:r>
        <w:rPr>
          <w:rFonts w:asciiTheme="minorEastAsia" w:hAnsiTheme="minorEastAsia"/>
          <w:sz w:val="28"/>
          <w:szCs w:val="28"/>
        </w:rPr>
        <w:t>476</w:t>
      </w:r>
      <w:r>
        <w:rPr>
          <w:rFonts w:asciiTheme="minorEastAsia" w:hAnsiTheme="minorEastAsia"/>
          <w:sz w:val="28"/>
          <w:szCs w:val="28"/>
        </w:rPr>
        <w:t>号四楼开标厅。</w:t>
      </w:r>
    </w:p>
    <w:p w:rsidR="007A1AB7" w:rsidRDefault="00C76D62">
      <w:pPr>
        <w:snapToGrid w:val="0"/>
        <w:spacing w:line="360" w:lineRule="auto"/>
        <w:ind w:firstLineChars="247" w:firstLine="694"/>
        <w:rPr>
          <w:rFonts w:asciiTheme="minorEastAsia" w:hAnsiTheme="minorEastAsia"/>
          <w:b/>
          <w:sz w:val="28"/>
          <w:szCs w:val="28"/>
        </w:rPr>
      </w:pPr>
      <w:r>
        <w:rPr>
          <w:rFonts w:asciiTheme="minorEastAsia" w:hAnsiTheme="minorEastAsia"/>
          <w:b/>
          <w:sz w:val="28"/>
          <w:szCs w:val="28"/>
        </w:rPr>
        <w:t>7</w:t>
      </w:r>
      <w:r>
        <w:rPr>
          <w:rFonts w:asciiTheme="minorEastAsia" w:hAnsiTheme="minorEastAsia"/>
          <w:b/>
          <w:sz w:val="28"/>
          <w:szCs w:val="28"/>
        </w:rPr>
        <w:t>、开标时间</w:t>
      </w:r>
    </w:p>
    <w:p w:rsidR="007A1AB7" w:rsidRDefault="00C76D62" w:rsidP="00C76D62">
      <w:pPr>
        <w:snapToGrid w:val="0"/>
        <w:spacing w:line="360" w:lineRule="auto"/>
        <w:ind w:firstLineChars="247" w:firstLine="692"/>
        <w:rPr>
          <w:rFonts w:asciiTheme="minorEastAsia" w:hAnsiTheme="minorEastAsia"/>
          <w:sz w:val="28"/>
          <w:szCs w:val="28"/>
        </w:rPr>
      </w:pPr>
      <w:r>
        <w:rPr>
          <w:rFonts w:asciiTheme="minorEastAsia" w:hAnsiTheme="minorEastAsia" w:hint="eastAsia"/>
          <w:sz w:val="28"/>
          <w:szCs w:val="28"/>
        </w:rPr>
        <w:t>开标时间：</w:t>
      </w:r>
      <w:r>
        <w:rPr>
          <w:rFonts w:asciiTheme="minorEastAsia" w:hAnsiTheme="minorEastAsia"/>
          <w:sz w:val="28"/>
          <w:szCs w:val="28"/>
          <w:u w:val="single"/>
        </w:rPr>
        <w:t>2022</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w:t>
      </w:r>
      <w:r>
        <w:rPr>
          <w:rFonts w:asciiTheme="minorEastAsia" w:hAnsiTheme="minorEastAsia" w:hint="eastAsia"/>
          <w:sz w:val="28"/>
          <w:szCs w:val="28"/>
        </w:rPr>
        <w:t>14</w:t>
      </w:r>
      <w:r>
        <w:rPr>
          <w:rFonts w:asciiTheme="minorEastAsia" w:hAnsiTheme="minorEastAsia"/>
          <w:sz w:val="28"/>
          <w:szCs w:val="28"/>
        </w:rPr>
        <w:t>:</w:t>
      </w:r>
      <w:r>
        <w:rPr>
          <w:rFonts w:asciiTheme="minorEastAsia" w:hAnsiTheme="minorEastAsia" w:hint="eastAsia"/>
          <w:sz w:val="28"/>
          <w:szCs w:val="28"/>
        </w:rPr>
        <w:t>30</w:t>
      </w:r>
      <w:r>
        <w:rPr>
          <w:rFonts w:asciiTheme="minorEastAsia" w:hAnsiTheme="minorEastAsia"/>
          <w:sz w:val="28"/>
          <w:szCs w:val="28"/>
        </w:rPr>
        <w:t>时。</w:t>
      </w:r>
    </w:p>
    <w:p w:rsidR="007A1AB7" w:rsidRDefault="00C76D62">
      <w:pPr>
        <w:snapToGrid w:val="0"/>
        <w:spacing w:line="360" w:lineRule="auto"/>
        <w:ind w:firstLineChars="200" w:firstLine="562"/>
        <w:rPr>
          <w:rFonts w:asciiTheme="minorEastAsia" w:hAnsiTheme="minorEastAsia"/>
          <w:b/>
          <w:sz w:val="28"/>
          <w:szCs w:val="28"/>
        </w:rPr>
      </w:pPr>
      <w:r>
        <w:rPr>
          <w:rFonts w:asciiTheme="minorEastAsia" w:hAnsiTheme="minorEastAsia"/>
          <w:b/>
          <w:sz w:val="28"/>
          <w:szCs w:val="28"/>
        </w:rPr>
        <w:t>8</w:t>
      </w:r>
      <w:r>
        <w:rPr>
          <w:rFonts w:asciiTheme="minorEastAsia" w:hAnsiTheme="minorEastAsia"/>
          <w:b/>
          <w:sz w:val="28"/>
          <w:szCs w:val="28"/>
        </w:rPr>
        <w:t>、参加人员</w:t>
      </w:r>
      <w:r>
        <w:rPr>
          <w:rFonts w:asciiTheme="minorEastAsia" w:hAnsiTheme="minorEastAsia"/>
          <w:b/>
          <w:sz w:val="28"/>
          <w:szCs w:val="28"/>
        </w:rPr>
        <w:t>:</w:t>
      </w:r>
      <w:r>
        <w:rPr>
          <w:rFonts w:asciiTheme="minorEastAsia" w:hAnsiTheme="minorEastAsia"/>
          <w:b/>
          <w:sz w:val="28"/>
          <w:szCs w:val="28"/>
        </w:rPr>
        <w:t>各投标人法定代表人可亲自或派授权代表参与投标，各投标人在现场参加人员最多不超过两名。自然人投标人必须本人参加</w:t>
      </w:r>
      <w:r>
        <w:rPr>
          <w:rFonts w:asciiTheme="minorEastAsia" w:hAnsiTheme="minorEastAsia"/>
          <w:b/>
          <w:sz w:val="28"/>
          <w:szCs w:val="28"/>
        </w:rPr>
        <w:t>投标会议。</w:t>
      </w:r>
    </w:p>
    <w:p w:rsidR="007A1AB7" w:rsidRDefault="00C76D62">
      <w:pPr>
        <w:snapToGrid w:val="0"/>
        <w:spacing w:line="360" w:lineRule="auto"/>
        <w:ind w:firstLineChars="196" w:firstLine="551"/>
        <w:rPr>
          <w:rFonts w:asciiTheme="minorEastAsia" w:hAnsiTheme="minorEastAsia"/>
          <w:b/>
          <w:sz w:val="28"/>
          <w:szCs w:val="28"/>
        </w:rPr>
      </w:pPr>
      <w:r>
        <w:rPr>
          <w:rFonts w:asciiTheme="minorEastAsia" w:hAnsiTheme="minorEastAsia" w:hint="eastAsia"/>
          <w:b/>
          <w:sz w:val="28"/>
          <w:szCs w:val="28"/>
        </w:rPr>
        <w:t>三、投标保证金</w:t>
      </w:r>
    </w:p>
    <w:p w:rsidR="007A1AB7" w:rsidRDefault="00C76D62">
      <w:pPr>
        <w:snapToGrid w:val="0"/>
        <w:spacing w:line="360" w:lineRule="auto"/>
        <w:ind w:firstLineChars="200" w:firstLine="560"/>
        <w:rPr>
          <w:rFonts w:asciiTheme="minorEastAsia" w:hAnsiTheme="minorEastAsia"/>
          <w:b/>
          <w:sz w:val="28"/>
          <w:szCs w:val="28"/>
        </w:rPr>
      </w:pPr>
      <w:r>
        <w:rPr>
          <w:rFonts w:asciiTheme="minorEastAsia" w:hAnsiTheme="minorEastAsia"/>
          <w:sz w:val="28"/>
          <w:szCs w:val="28"/>
        </w:rPr>
        <w:t>l</w:t>
      </w:r>
      <w:r>
        <w:rPr>
          <w:rFonts w:asciiTheme="minorEastAsia" w:hAnsiTheme="minorEastAsia"/>
          <w:sz w:val="28"/>
          <w:szCs w:val="28"/>
        </w:rPr>
        <w:t>、投标人在投标文件递交时间截止前缴纳投标保证金，以招标截止时间前，款到招标代理机构指定账户视为缴纳。投标人未按时足额缴纳投标保证金的视为放弃此次招标。投标时投标人应提供交款凭证原件备查。</w:t>
      </w:r>
      <w:r>
        <w:rPr>
          <w:rFonts w:asciiTheme="minorEastAsia" w:hAnsiTheme="minorEastAsia" w:hint="eastAsia"/>
          <w:b/>
          <w:sz w:val="28"/>
          <w:szCs w:val="28"/>
        </w:rPr>
        <w:t>投标人若为企业法人，投标保证金必须从投标企业的基本账户汇出或转出</w:t>
      </w:r>
      <w:r>
        <w:rPr>
          <w:rFonts w:asciiTheme="minorEastAsia" w:hAnsiTheme="minorEastAsia" w:hint="eastAsia"/>
          <w:b/>
          <w:sz w:val="28"/>
          <w:szCs w:val="28"/>
        </w:rPr>
        <w:t>（提供基本存款账户信息或开户许可证复印件）</w:t>
      </w:r>
      <w:r>
        <w:rPr>
          <w:rFonts w:asciiTheme="minorEastAsia" w:hAnsiTheme="minorEastAsia" w:hint="eastAsia"/>
          <w:b/>
          <w:sz w:val="28"/>
          <w:szCs w:val="28"/>
        </w:rPr>
        <w:t>，不收取现金、现金支票，不能用企业普通账户或个人卡在银联支付系统转账，否则视为未提交投标保证金。投标人若为自然人，投标保证金必须从其本人银行卡账户汇出或转出，不收取现金、现金支票，否则视为未提交投标保证金。</w:t>
      </w:r>
    </w:p>
    <w:p w:rsidR="007A1AB7" w:rsidRDefault="00C76D62">
      <w:pPr>
        <w:snapToGrid w:val="0"/>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投标人在转账汇款时，需要汇款凭证中备注汇款为所对应投标项目的投标保证金，否则视为未缴纳。</w:t>
      </w:r>
    </w:p>
    <w:p w:rsidR="007A1AB7" w:rsidRDefault="00C76D62">
      <w:pPr>
        <w:snapToGrid w:val="0"/>
        <w:spacing w:line="360" w:lineRule="auto"/>
        <w:rPr>
          <w:rFonts w:asciiTheme="minorEastAsia" w:hAnsiTheme="minorEastAsia"/>
          <w:sz w:val="28"/>
          <w:szCs w:val="28"/>
          <w:u w:val="single"/>
        </w:rPr>
      </w:pPr>
      <w:r>
        <w:rPr>
          <w:rFonts w:asciiTheme="minorEastAsia" w:hAnsiTheme="minorEastAsia" w:hint="eastAsia"/>
          <w:sz w:val="28"/>
          <w:szCs w:val="28"/>
        </w:rPr>
        <w:t>收款单位</w:t>
      </w:r>
      <w:r>
        <w:rPr>
          <w:rFonts w:asciiTheme="minorEastAsia" w:hAnsiTheme="minorEastAsia"/>
          <w:sz w:val="28"/>
          <w:szCs w:val="28"/>
        </w:rPr>
        <w:t>:</w:t>
      </w:r>
      <w:r>
        <w:rPr>
          <w:rFonts w:asciiTheme="minorEastAsia" w:hAnsiTheme="minorEastAsia" w:hint="eastAsia"/>
          <w:sz w:val="28"/>
          <w:szCs w:val="28"/>
          <w:u w:val="single"/>
        </w:rPr>
        <w:t>厦门万翔招标有限公司</w:t>
      </w:r>
    </w:p>
    <w:p w:rsidR="007A1AB7" w:rsidRDefault="00C76D62">
      <w:pPr>
        <w:snapToGrid w:val="0"/>
        <w:spacing w:line="360" w:lineRule="auto"/>
        <w:rPr>
          <w:rFonts w:asciiTheme="minorEastAsia" w:hAnsiTheme="minorEastAsia"/>
          <w:sz w:val="28"/>
          <w:szCs w:val="28"/>
          <w:u w:val="single"/>
        </w:rPr>
      </w:pPr>
      <w:r>
        <w:rPr>
          <w:rFonts w:asciiTheme="minorEastAsia" w:hAnsiTheme="minorEastAsia" w:hint="eastAsia"/>
          <w:sz w:val="28"/>
          <w:szCs w:val="28"/>
        </w:rPr>
        <w:t>开户行</w:t>
      </w:r>
      <w:r>
        <w:rPr>
          <w:rFonts w:asciiTheme="minorEastAsia" w:hAnsiTheme="minorEastAsia"/>
          <w:sz w:val="28"/>
          <w:szCs w:val="28"/>
        </w:rPr>
        <w:t>:</w:t>
      </w:r>
      <w:r>
        <w:rPr>
          <w:rFonts w:ascii="宋体" w:eastAsia="宋体" w:hAnsi="宋体" w:cs="Times New Roman"/>
          <w:sz w:val="28"/>
          <w:szCs w:val="28"/>
        </w:rPr>
        <w:t>中国建设银行股份有限公司厦门自贸试验区航空港支行</w:t>
      </w:r>
    </w:p>
    <w:p w:rsidR="007A1AB7" w:rsidRDefault="00C76D62">
      <w:pPr>
        <w:snapToGrid w:val="0"/>
        <w:spacing w:line="360" w:lineRule="auto"/>
        <w:rPr>
          <w:rFonts w:asciiTheme="minorEastAsia" w:hAnsiTheme="minorEastAsia"/>
          <w:sz w:val="28"/>
          <w:szCs w:val="28"/>
          <w:u w:val="single"/>
        </w:rPr>
      </w:pPr>
      <w:r>
        <w:rPr>
          <w:rFonts w:asciiTheme="minorEastAsia" w:hAnsiTheme="minorEastAsia" w:hint="eastAsia"/>
          <w:sz w:val="28"/>
          <w:szCs w:val="28"/>
        </w:rPr>
        <w:t>账号</w:t>
      </w:r>
      <w:r>
        <w:rPr>
          <w:rFonts w:asciiTheme="minorEastAsia" w:hAnsiTheme="minorEastAsia"/>
          <w:sz w:val="28"/>
          <w:szCs w:val="28"/>
        </w:rPr>
        <w:t>:</w:t>
      </w:r>
      <w:r>
        <w:rPr>
          <w:rFonts w:asciiTheme="minorEastAsia" w:hAnsiTheme="minorEastAsia"/>
          <w:sz w:val="28"/>
          <w:szCs w:val="28"/>
          <w:u w:val="single"/>
        </w:rPr>
        <w:t>3510 1570 2010 5250 4219</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、中</w:t>
      </w:r>
      <w:r>
        <w:rPr>
          <w:rFonts w:asciiTheme="minorEastAsia" w:hAnsiTheme="minorEastAsia" w:hint="eastAsia"/>
          <w:sz w:val="28"/>
          <w:szCs w:val="28"/>
        </w:rPr>
        <w:t>标</w:t>
      </w:r>
      <w:r>
        <w:rPr>
          <w:rFonts w:asciiTheme="minorEastAsia" w:hAnsiTheme="minorEastAsia"/>
          <w:sz w:val="28"/>
          <w:szCs w:val="28"/>
        </w:rPr>
        <w:t>人应在签订租赁合同当日按租赁合同约定缴纳租赁保证金。中标人的投标保证金将在</w:t>
      </w:r>
      <w:r>
        <w:rPr>
          <w:rFonts w:asciiTheme="minorEastAsia" w:hAnsiTheme="minorEastAsia" w:hint="eastAsia"/>
          <w:sz w:val="28"/>
          <w:szCs w:val="28"/>
        </w:rPr>
        <w:t>招标人收到中标人的租赁保证金及招标代理机构收到中标人的投标保证金收据原件后十五日内无息退还。</w:t>
      </w:r>
      <w:r>
        <w:rPr>
          <w:rFonts w:asciiTheme="minorEastAsia" w:hAnsiTheme="minorEastAsia" w:hint="eastAsia"/>
          <w:b/>
          <w:sz w:val="28"/>
          <w:szCs w:val="28"/>
        </w:rPr>
        <w:t>若</w:t>
      </w:r>
      <w:r>
        <w:rPr>
          <w:rFonts w:asciiTheme="minorEastAsia" w:hAnsiTheme="minorEastAsia" w:hint="eastAsia"/>
          <w:b/>
          <w:sz w:val="28"/>
          <w:szCs w:val="28"/>
        </w:rPr>
        <w:t>中</w:t>
      </w:r>
      <w:r>
        <w:rPr>
          <w:rFonts w:asciiTheme="minorEastAsia" w:hAnsiTheme="minorEastAsia" w:hint="eastAsia"/>
          <w:b/>
          <w:sz w:val="28"/>
          <w:szCs w:val="28"/>
        </w:rPr>
        <w:t>标人未在规定期限内缴纳租赁合同租赁保证金的，招标人有权解除租赁合同或取消其中标资格，且招标代理机构有权不退还投标保证金。</w:t>
      </w:r>
      <w:r>
        <w:rPr>
          <w:rFonts w:asciiTheme="minorEastAsia" w:hAnsiTheme="minorEastAsia" w:hint="eastAsia"/>
          <w:sz w:val="28"/>
          <w:szCs w:val="28"/>
        </w:rPr>
        <w:t>若招标人或招标代理机构发现投标人文件有虚假，经查实后，将取消该投标人中标资格，该投标保证金不予退还；若于合同签订后查实的，</w:t>
      </w:r>
      <w:r>
        <w:rPr>
          <w:rFonts w:asciiTheme="minorEastAsia" w:hAnsiTheme="minorEastAsia" w:hint="eastAsia"/>
          <w:b/>
          <w:sz w:val="28"/>
          <w:szCs w:val="28"/>
        </w:rPr>
        <w:t>招标人</w:t>
      </w:r>
      <w:r>
        <w:rPr>
          <w:rFonts w:asciiTheme="minorEastAsia" w:hAnsiTheme="minorEastAsia" w:hint="eastAsia"/>
          <w:sz w:val="28"/>
          <w:szCs w:val="28"/>
        </w:rPr>
        <w:t>有权解除合同，租赁保证金作为违约金不予退还（租赁保证金未缴纳的，则投标保证金不予退还）。租赁</w:t>
      </w:r>
      <w:r>
        <w:rPr>
          <w:rFonts w:asciiTheme="minorEastAsia" w:hAnsiTheme="minorEastAsia"/>
          <w:sz w:val="28"/>
          <w:szCs w:val="28"/>
        </w:rPr>
        <w:t>/</w:t>
      </w:r>
      <w:r>
        <w:rPr>
          <w:rFonts w:asciiTheme="minorEastAsia" w:hAnsiTheme="minorEastAsia"/>
          <w:sz w:val="28"/>
          <w:szCs w:val="28"/>
        </w:rPr>
        <w:t>投标保证金不足以弥补</w:t>
      </w:r>
      <w:r>
        <w:rPr>
          <w:rFonts w:asciiTheme="minorEastAsia" w:hAnsiTheme="minorEastAsia" w:hint="eastAsia"/>
          <w:b/>
          <w:sz w:val="28"/>
          <w:szCs w:val="28"/>
        </w:rPr>
        <w:t>招标人</w:t>
      </w:r>
      <w:r>
        <w:rPr>
          <w:rFonts w:asciiTheme="minorEastAsia" w:hAnsiTheme="minorEastAsia" w:hint="eastAsia"/>
          <w:sz w:val="28"/>
          <w:szCs w:val="28"/>
        </w:rPr>
        <w:t>因此所受的损失，</w:t>
      </w:r>
      <w:r>
        <w:rPr>
          <w:rFonts w:asciiTheme="minorEastAsia" w:hAnsiTheme="minorEastAsia" w:hint="eastAsia"/>
          <w:b/>
          <w:sz w:val="28"/>
          <w:szCs w:val="28"/>
        </w:rPr>
        <w:t>招标人</w:t>
      </w:r>
      <w:r>
        <w:rPr>
          <w:rFonts w:asciiTheme="minorEastAsia" w:hAnsiTheme="minorEastAsia" w:hint="eastAsia"/>
          <w:sz w:val="28"/>
          <w:szCs w:val="28"/>
        </w:rPr>
        <w:t>仍有权要求投标人继续赔偿损失。</w:t>
      </w:r>
    </w:p>
    <w:p w:rsidR="007A1AB7" w:rsidRDefault="00C76D62">
      <w:pPr>
        <w:snapToGrid w:val="0"/>
        <w:spacing w:line="360" w:lineRule="auto"/>
        <w:ind w:firstLineChars="225" w:firstLine="63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、未中标的投标人的投标保证金将在中标人与</w:t>
      </w:r>
      <w:r>
        <w:rPr>
          <w:rFonts w:asciiTheme="minorEastAsia" w:hAnsiTheme="minorEastAsia" w:hint="eastAsia"/>
          <w:b/>
          <w:sz w:val="28"/>
          <w:szCs w:val="28"/>
        </w:rPr>
        <w:t>招标人</w:t>
      </w:r>
      <w:r>
        <w:rPr>
          <w:rFonts w:asciiTheme="minorEastAsia" w:hAnsiTheme="minorEastAsia" w:hint="eastAsia"/>
          <w:sz w:val="28"/>
          <w:szCs w:val="28"/>
        </w:rPr>
        <w:t>签订租赁合同且招标人收到投标保证金收据原件后十五日内无息退还给未中标投标人。</w:t>
      </w:r>
    </w:p>
    <w:p w:rsidR="007A1AB7" w:rsidRDefault="00C76D62">
      <w:pPr>
        <w:snapToGrid w:val="0"/>
        <w:spacing w:line="360" w:lineRule="auto"/>
        <w:ind w:firstLineChars="225" w:firstLine="630"/>
        <w:rPr>
          <w:rFonts w:asciiTheme="minorEastAsia" w:hAnsiTheme="minorEastAsia"/>
          <w:kern w:val="0"/>
          <w:sz w:val="28"/>
          <w:szCs w:val="28"/>
        </w:rPr>
      </w:pPr>
      <w:r>
        <w:rPr>
          <w:rFonts w:asciiTheme="minorEastAsia" w:hAnsiTheme="minorEastAsia"/>
          <w:sz w:val="28"/>
          <w:szCs w:val="28"/>
        </w:rPr>
        <w:t>4</w:t>
      </w:r>
      <w:r>
        <w:rPr>
          <w:rFonts w:asciiTheme="minorEastAsia" w:hAnsiTheme="minorEastAsia"/>
          <w:sz w:val="28"/>
          <w:szCs w:val="28"/>
        </w:rPr>
        <w:t>、</w:t>
      </w:r>
      <w:r>
        <w:rPr>
          <w:rFonts w:asciiTheme="minorEastAsia" w:hAnsiTheme="minorEastAsia" w:hint="eastAsia"/>
          <w:kern w:val="0"/>
          <w:sz w:val="28"/>
          <w:szCs w:val="28"/>
        </w:rPr>
        <w:t>如招标人</w:t>
      </w:r>
      <w:r>
        <w:rPr>
          <w:rFonts w:asciiTheme="minorEastAsia" w:hAnsiTheme="minorEastAsia" w:hint="eastAsia"/>
          <w:sz w:val="28"/>
          <w:szCs w:val="28"/>
        </w:rPr>
        <w:t>或招标代理机构</w:t>
      </w:r>
      <w:r>
        <w:rPr>
          <w:rFonts w:asciiTheme="minorEastAsia" w:hAnsiTheme="minorEastAsia" w:hint="eastAsia"/>
          <w:kern w:val="0"/>
          <w:sz w:val="28"/>
          <w:szCs w:val="28"/>
        </w:rPr>
        <w:t>发现，投标人之间有串通投标的，视为无效投标，其所缴纳的投标保证金全部不予退还。</w:t>
      </w:r>
    </w:p>
    <w:p w:rsidR="007A1AB7" w:rsidRDefault="00C76D62">
      <w:pPr>
        <w:snapToGrid w:val="0"/>
        <w:spacing w:line="360" w:lineRule="auto"/>
        <w:ind w:firstLineChars="225" w:firstLine="630"/>
        <w:rPr>
          <w:rFonts w:asciiTheme="minorEastAsia" w:hAnsiTheme="minorEastAsia"/>
          <w:kern w:val="0"/>
          <w:sz w:val="28"/>
          <w:szCs w:val="28"/>
        </w:rPr>
      </w:pPr>
      <w:r>
        <w:rPr>
          <w:rFonts w:asciiTheme="minorEastAsia" w:hAnsiTheme="minorEastAsia"/>
          <w:kern w:val="0"/>
          <w:sz w:val="28"/>
          <w:szCs w:val="28"/>
        </w:rPr>
        <w:t>5</w:t>
      </w:r>
      <w:r>
        <w:rPr>
          <w:rFonts w:asciiTheme="minorEastAsia" w:hAnsiTheme="minorEastAsia"/>
          <w:kern w:val="0"/>
          <w:sz w:val="28"/>
          <w:szCs w:val="28"/>
        </w:rPr>
        <w:t>、投标人在投标截止时间后退出、反悔的</w:t>
      </w:r>
      <w:r>
        <w:rPr>
          <w:rFonts w:asciiTheme="minorEastAsia" w:hAnsiTheme="minorEastAsia" w:cs="仿宋_GB2312" w:hint="eastAsia"/>
          <w:sz w:val="28"/>
          <w:szCs w:val="28"/>
        </w:rPr>
        <w:t>或中标人不按相关要求签订租赁合同或未及时足额提交租赁保证金的，</w:t>
      </w:r>
      <w:r>
        <w:rPr>
          <w:rFonts w:asciiTheme="minorEastAsia" w:hAnsiTheme="minorEastAsia" w:hint="eastAsia"/>
          <w:kern w:val="0"/>
          <w:sz w:val="28"/>
          <w:szCs w:val="28"/>
        </w:rPr>
        <w:t>其所缴纳的投标保证金全部不予退还</w:t>
      </w:r>
      <w:r>
        <w:rPr>
          <w:rFonts w:asciiTheme="minorEastAsia" w:hAnsiTheme="minorEastAsia" w:cs="仿宋_GB2312" w:hint="eastAsia"/>
          <w:sz w:val="28"/>
          <w:szCs w:val="28"/>
        </w:rPr>
        <w:t>。</w:t>
      </w:r>
    </w:p>
    <w:p w:rsidR="007A1AB7" w:rsidRDefault="00C76D62">
      <w:pPr>
        <w:snapToGrid w:val="0"/>
        <w:spacing w:line="360" w:lineRule="auto"/>
        <w:ind w:firstLineChars="196" w:firstLine="551"/>
        <w:rPr>
          <w:rFonts w:asciiTheme="minorEastAsia" w:hAnsiTheme="minorEastAsia"/>
          <w:b/>
          <w:sz w:val="28"/>
          <w:szCs w:val="28"/>
        </w:rPr>
      </w:pPr>
      <w:r>
        <w:rPr>
          <w:rFonts w:asciiTheme="minorEastAsia" w:hAnsiTheme="minorEastAsia" w:hint="eastAsia"/>
          <w:b/>
          <w:sz w:val="28"/>
          <w:szCs w:val="28"/>
        </w:rPr>
        <w:t>四、评审办法</w:t>
      </w:r>
    </w:p>
    <w:p w:rsidR="007A1AB7" w:rsidRDefault="00C76D62">
      <w:pPr>
        <w:snapToGrid w:val="0"/>
        <w:spacing w:line="360" w:lineRule="auto"/>
        <w:ind w:firstLineChars="200" w:firstLine="560"/>
        <w:rPr>
          <w:rFonts w:asciiTheme="minorEastAsia" w:hAnsiTheme="minorEastAsia"/>
          <w:kern w:val="0"/>
          <w:sz w:val="28"/>
          <w:szCs w:val="28"/>
        </w:rPr>
      </w:pPr>
      <w:r>
        <w:rPr>
          <w:rFonts w:asciiTheme="minorEastAsia" w:hAnsiTheme="minorEastAsia"/>
          <w:kern w:val="0"/>
          <w:sz w:val="28"/>
          <w:szCs w:val="28"/>
        </w:rPr>
        <w:t>1</w:t>
      </w:r>
      <w:r>
        <w:rPr>
          <w:rFonts w:asciiTheme="minorEastAsia" w:hAnsiTheme="minorEastAsia"/>
          <w:kern w:val="0"/>
          <w:sz w:val="28"/>
          <w:szCs w:val="28"/>
        </w:rPr>
        <w:t>、招标现场经检查各投标人投标文件的密封性后，进</w:t>
      </w:r>
      <w:r>
        <w:rPr>
          <w:rFonts w:asciiTheme="minorEastAsia" w:hAnsiTheme="minorEastAsia"/>
          <w:kern w:val="0"/>
          <w:sz w:val="28"/>
          <w:szCs w:val="28"/>
        </w:rPr>
        <w:t>行现场统一唱价。</w:t>
      </w:r>
    </w:p>
    <w:p w:rsidR="007A1AB7" w:rsidRDefault="00C76D62">
      <w:pPr>
        <w:spacing w:line="360" w:lineRule="auto"/>
        <w:ind w:firstLineChars="200" w:firstLine="560"/>
        <w:rPr>
          <w:rFonts w:asciiTheme="minorEastAsia" w:hAnsiTheme="minorEastAsia"/>
          <w:kern w:val="0"/>
          <w:sz w:val="28"/>
          <w:szCs w:val="28"/>
        </w:rPr>
      </w:pPr>
      <w:r>
        <w:rPr>
          <w:rFonts w:asciiTheme="minorEastAsia" w:hAnsiTheme="minorEastAsia"/>
          <w:kern w:val="0"/>
          <w:sz w:val="28"/>
          <w:szCs w:val="28"/>
        </w:rPr>
        <w:t>2</w:t>
      </w:r>
      <w:r>
        <w:rPr>
          <w:rFonts w:asciiTheme="minorEastAsia" w:hAnsiTheme="minorEastAsia"/>
          <w:kern w:val="0"/>
          <w:sz w:val="28"/>
          <w:szCs w:val="28"/>
        </w:rPr>
        <w:t>、招标人将按照投标人递交投标文件的正顺序依次拆封唱价。</w:t>
      </w:r>
    </w:p>
    <w:p w:rsidR="007A1AB7" w:rsidRDefault="00C76D62">
      <w:pPr>
        <w:spacing w:line="360" w:lineRule="auto"/>
        <w:ind w:firstLineChars="200" w:firstLine="560"/>
        <w:rPr>
          <w:rFonts w:asciiTheme="minorEastAsia" w:hAnsiTheme="minorEastAsia"/>
          <w:kern w:val="0"/>
          <w:sz w:val="28"/>
          <w:szCs w:val="28"/>
        </w:rPr>
      </w:pPr>
      <w:r>
        <w:rPr>
          <w:rFonts w:asciiTheme="minorEastAsia" w:hAnsiTheme="minorEastAsia"/>
          <w:kern w:val="0"/>
          <w:sz w:val="28"/>
          <w:szCs w:val="28"/>
        </w:rPr>
        <w:t>3</w:t>
      </w:r>
      <w:r>
        <w:rPr>
          <w:rFonts w:asciiTheme="minorEastAsia" w:hAnsiTheme="minorEastAsia"/>
          <w:kern w:val="0"/>
          <w:sz w:val="28"/>
          <w:szCs w:val="28"/>
        </w:rPr>
        <w:t>、唱价后，由评审小组成员对投标人的投标文件进行资格审核和符合性审核。通过资格审核和符合性审核且租金报价不低于租金底价的投标人，其报价为有效租金报价。</w:t>
      </w:r>
    </w:p>
    <w:p w:rsidR="007A1AB7" w:rsidRDefault="00C76D62">
      <w:pPr>
        <w:spacing w:line="360" w:lineRule="auto"/>
        <w:ind w:firstLineChars="200" w:firstLine="560"/>
        <w:rPr>
          <w:rFonts w:asciiTheme="minorEastAsia" w:hAnsiTheme="minorEastAsia"/>
          <w:kern w:val="0"/>
          <w:sz w:val="28"/>
          <w:szCs w:val="28"/>
        </w:rPr>
      </w:pPr>
      <w:r>
        <w:rPr>
          <w:rFonts w:asciiTheme="minorEastAsia" w:hAnsiTheme="minorEastAsia"/>
          <w:kern w:val="0"/>
          <w:sz w:val="28"/>
          <w:szCs w:val="28"/>
        </w:rPr>
        <w:t>4</w:t>
      </w:r>
      <w:r>
        <w:rPr>
          <w:rFonts w:asciiTheme="minorEastAsia" w:hAnsiTheme="minorEastAsia"/>
          <w:kern w:val="0"/>
          <w:sz w:val="28"/>
          <w:szCs w:val="28"/>
        </w:rPr>
        <w:t>、中标原则：有效租金报价最高者推荐为中标人。</w:t>
      </w:r>
    </w:p>
    <w:p w:rsidR="007A1AB7" w:rsidRDefault="00C76D62">
      <w:pPr>
        <w:spacing w:line="360" w:lineRule="auto"/>
        <w:ind w:firstLineChars="200" w:firstLine="560"/>
        <w:rPr>
          <w:rFonts w:asciiTheme="minorEastAsia" w:hAnsiTheme="minorEastAsia"/>
          <w:kern w:val="0"/>
          <w:sz w:val="28"/>
          <w:szCs w:val="28"/>
        </w:rPr>
      </w:pPr>
      <w:r>
        <w:rPr>
          <w:rFonts w:asciiTheme="minorEastAsia" w:hAnsiTheme="minorEastAsia"/>
          <w:kern w:val="0"/>
          <w:sz w:val="28"/>
          <w:szCs w:val="28"/>
        </w:rPr>
        <w:t>5</w:t>
      </w:r>
      <w:r>
        <w:rPr>
          <w:rFonts w:asciiTheme="minorEastAsia" w:hAnsiTheme="minorEastAsia"/>
          <w:kern w:val="0"/>
          <w:sz w:val="28"/>
          <w:szCs w:val="28"/>
        </w:rPr>
        <w:t>、</w:t>
      </w:r>
      <w:r>
        <w:rPr>
          <w:rFonts w:asciiTheme="minorEastAsia" w:hAnsiTheme="minorEastAsia" w:hint="eastAsia"/>
          <w:kern w:val="0"/>
          <w:sz w:val="28"/>
          <w:szCs w:val="28"/>
        </w:rPr>
        <w:t>特别说明：若有效租金报价最高者若有两个或两个以上投标人的，则由上述报价相同的投标人按照以下规则于现场进行第二轮报价以确定最终中标人：</w:t>
      </w:r>
    </w:p>
    <w:p w:rsidR="007A1AB7" w:rsidRDefault="00C76D62">
      <w:pPr>
        <w:snapToGrid w:val="0"/>
        <w:spacing w:line="360" w:lineRule="auto"/>
        <w:ind w:firstLineChars="174" w:firstLine="487"/>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）投标文件中所报租金均为各自第一轮报价，由投标人现场进行第二轮密封报价。投标人最终报价结束后，</w:t>
      </w:r>
      <w:r>
        <w:rPr>
          <w:rFonts w:asciiTheme="minorEastAsia" w:hAnsiTheme="minorEastAsia"/>
          <w:sz w:val="28"/>
          <w:szCs w:val="28"/>
        </w:rPr>
        <w:t>由招标人当众宣读第二轮报价，以第二轮报价为最终报价，按照中标原则确定最终中标人。</w:t>
      </w:r>
    </w:p>
    <w:p w:rsidR="007A1AB7" w:rsidRDefault="00C76D62">
      <w:pPr>
        <w:snapToGrid w:val="0"/>
        <w:spacing w:line="360" w:lineRule="auto"/>
        <w:ind w:firstLineChars="174" w:firstLine="487"/>
        <w:rPr>
          <w:rFonts w:ascii="仿宋_GB2312" w:eastAsia="仿宋_GB2312" w:hAnsi="宋体"/>
          <w:sz w:val="24"/>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）投标人的第二轮报价即为其最终报价，第二轮报价不得低于第一轮报价，允许高于或等于第一轮报价，否则第二轮报价无效，第一轮报价作为其最终报价。</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）若在第二轮投标报价中再次出现最高报价相同的，则采用现场抽签的方式确定最终中标人。</w:t>
      </w:r>
    </w:p>
    <w:p w:rsidR="007A1AB7" w:rsidRDefault="00C76D62">
      <w:pPr>
        <w:spacing w:line="360" w:lineRule="auto"/>
        <w:ind w:firstLineChars="250" w:firstLine="70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w:t>
      </w:r>
      <w:r>
        <w:rPr>
          <w:rFonts w:asciiTheme="minorEastAsia" w:hAnsiTheme="minorEastAsia" w:hint="eastAsia"/>
          <w:sz w:val="28"/>
          <w:szCs w:val="28"/>
        </w:rPr>
        <w:t>投标文件递交时间届满后，如按时递交投标文件的投标人不足三个，招标</w:t>
      </w:r>
      <w:r>
        <w:rPr>
          <w:rFonts w:asciiTheme="minorEastAsia" w:hAnsiTheme="minorEastAsia" w:hint="eastAsia"/>
          <w:kern w:val="0"/>
          <w:sz w:val="28"/>
          <w:szCs w:val="28"/>
        </w:rPr>
        <w:t>代理机构</w:t>
      </w:r>
      <w:r>
        <w:rPr>
          <w:rFonts w:asciiTheme="minorEastAsia" w:hAnsiTheme="minorEastAsia" w:hint="eastAsia"/>
          <w:sz w:val="28"/>
          <w:szCs w:val="28"/>
        </w:rPr>
        <w:t>将宣布</w:t>
      </w:r>
      <w:r>
        <w:rPr>
          <w:rFonts w:asciiTheme="minorEastAsia" w:hAnsiTheme="minorEastAsia" w:hint="eastAsia"/>
          <w:kern w:val="0"/>
          <w:sz w:val="28"/>
          <w:szCs w:val="28"/>
        </w:rPr>
        <w:t>该项目</w:t>
      </w:r>
      <w:r>
        <w:rPr>
          <w:rFonts w:asciiTheme="minorEastAsia" w:hAnsiTheme="minorEastAsia" w:hint="eastAsia"/>
          <w:sz w:val="28"/>
          <w:szCs w:val="28"/>
        </w:rPr>
        <w:t>本次招标失败，本次招标不推荐中标人，招标人有权重新招标或变更招租方式。若通过评</w:t>
      </w:r>
      <w:r>
        <w:rPr>
          <w:rFonts w:asciiTheme="minorEastAsia" w:hAnsiTheme="minorEastAsia" w:hint="eastAsia"/>
          <w:sz w:val="28"/>
          <w:szCs w:val="28"/>
        </w:rPr>
        <w:t>标</w:t>
      </w:r>
      <w:r>
        <w:rPr>
          <w:rFonts w:asciiTheme="minorEastAsia" w:hAnsiTheme="minorEastAsia" w:hint="eastAsia"/>
          <w:sz w:val="28"/>
          <w:szCs w:val="28"/>
        </w:rPr>
        <w:t>小组资格性评审的有效投标人不足三个，评标小组讨论后，可以继续对有效投标人进行评审，也可以否决全部投标。</w:t>
      </w:r>
    </w:p>
    <w:p w:rsidR="007A1AB7" w:rsidRDefault="00C76D62">
      <w:pPr>
        <w:spacing w:line="360" w:lineRule="auto"/>
        <w:ind w:firstLineChars="250" w:firstLine="700"/>
        <w:rPr>
          <w:rFonts w:asciiTheme="minorEastAsia" w:hAnsiTheme="minorEastAsia"/>
          <w:kern w:val="0"/>
          <w:sz w:val="28"/>
          <w:szCs w:val="28"/>
        </w:rPr>
      </w:pPr>
      <w:r>
        <w:rPr>
          <w:rFonts w:asciiTheme="minorEastAsia" w:hAnsiTheme="minorEastAsia"/>
          <w:kern w:val="0"/>
          <w:sz w:val="28"/>
          <w:szCs w:val="28"/>
        </w:rPr>
        <w:t>7</w:t>
      </w:r>
      <w:r>
        <w:rPr>
          <w:rFonts w:asciiTheme="minorEastAsia" w:hAnsiTheme="minorEastAsia" w:hint="eastAsia"/>
          <w:kern w:val="0"/>
          <w:sz w:val="28"/>
          <w:szCs w:val="28"/>
        </w:rPr>
        <w:t>、其他：</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）租金报价：指本次报出的第一个租赁年度内每平方米月租金价格。</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）中标人应在招标人或招标代理机构限定期限内签订租赁合同，否则视为自动放弃，投标保证金将不予返还。</w:t>
      </w:r>
    </w:p>
    <w:p w:rsidR="007A1AB7" w:rsidRDefault="00C76D62">
      <w:pPr>
        <w:snapToGrid w:val="0"/>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五、对中标人的要求</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、经营管理要求</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）中标人必须严格按照所签租赁合同的约定，经营指定项目。</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）国家有关法律法规规定所经营项目必须持有特别许可证照的，中标人应自行申请获得后方可经营。如果中标人在经营过程中违反国家有关法律法规，造成的一切后果由中标人自负。</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中标人必须自行办理营业执照，自行负责办理工商、税务等部门的有关手续并承担由此产生的风险、责任和一切费用。招标人不承担任何乙方经营证照办理的义务。中标人自主经营并承担一切经营风险和法律责任。</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）中标人不得将所租用的场所转租他人经营。</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sz w:val="28"/>
          <w:szCs w:val="28"/>
        </w:rPr>
        <w:t>）应确保所聘用人员和所进出货物的安全可靠性，不得在场地内经营和存放易燃易爆品、危禁品。</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sz w:val="28"/>
          <w:szCs w:val="28"/>
        </w:rPr>
        <w:t>）应自觉维护并妥善使用租赁场所原有各项设备、设施。营业人员因操作不当或有故意损坏的行为，中标人应承担直接赔偿责任。</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7</w:t>
      </w:r>
      <w:r>
        <w:rPr>
          <w:rFonts w:asciiTheme="minorEastAsia" w:hAnsiTheme="minorEastAsia"/>
          <w:sz w:val="28"/>
          <w:szCs w:val="28"/>
        </w:rPr>
        <w:t>）应在指定位置悬挂营业执照及卫生许可证，特许经营品要悬挂特许经营许可证。</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、商品（服务）管理要求</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）经营的商品（服务）必须提交工商、税务出具的有效证件。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）经营的产品（服务）必须有可靠的质量保证，产品须明确说明产地、厂家、生产日期、保质期等，国外商品应有中文标识。对国家有明文规定的商品，按国家标准规定执行。严禁销售假冒伪劣、不合格商品。</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）接受国家各管理、执法部门检查。</w:t>
      </w:r>
    </w:p>
    <w:p w:rsidR="007A1AB7" w:rsidRDefault="00C76D62">
      <w:pPr>
        <w:snapToGrid w:val="0"/>
        <w:spacing w:line="360" w:lineRule="auto"/>
        <w:ind w:firstLine="471"/>
        <w:rPr>
          <w:rFonts w:asciiTheme="minorEastAsia" w:hAnsiTheme="minorEastAsia"/>
          <w:b/>
          <w:sz w:val="28"/>
          <w:szCs w:val="28"/>
        </w:rPr>
      </w:pPr>
      <w:r>
        <w:rPr>
          <w:rFonts w:asciiTheme="minorEastAsia" w:hAnsiTheme="minorEastAsia" w:hint="eastAsia"/>
          <w:b/>
          <w:sz w:val="28"/>
          <w:szCs w:val="28"/>
        </w:rPr>
        <w:t>六</w:t>
      </w:r>
      <w:r>
        <w:rPr>
          <w:rFonts w:asciiTheme="minorEastAsia" w:hAnsiTheme="minorEastAsia" w:hint="eastAsia"/>
          <w:b/>
          <w:sz w:val="28"/>
          <w:szCs w:val="28"/>
        </w:rPr>
        <w:t>、无效投标的认定</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hint="eastAsia"/>
          <w:sz w:val="28"/>
          <w:szCs w:val="28"/>
        </w:rPr>
        <w:t>招标出现下述情形之一的，均认定为无效投标：</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、投标文件未装袋密封或密封后封口处未按要求盖章</w:t>
      </w:r>
      <w:r>
        <w:rPr>
          <w:rFonts w:asciiTheme="minorEastAsia" w:hAnsiTheme="minorEastAsia"/>
          <w:sz w:val="28"/>
          <w:szCs w:val="28"/>
        </w:rPr>
        <w:t>/</w:t>
      </w:r>
      <w:r>
        <w:rPr>
          <w:rFonts w:asciiTheme="minorEastAsia" w:hAnsiTheme="minorEastAsia"/>
          <w:sz w:val="28"/>
          <w:szCs w:val="28"/>
        </w:rPr>
        <w:t>印或签名的。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投标文件未按规定要求填写或填写不清。企业法人投标，投标文件没有投标人法定代表人或授权代表签字和加盖公章的；自然人投标，投标文件的《租金报价表》、《投标承诺书》、《廉洁承诺书》没有投标人本人签名的；非法定代表人参与投标，授权代表没有合法有效授权委托书（原件）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、企业法人营业执照、授权委托书</w:t>
      </w:r>
      <w:r>
        <w:rPr>
          <w:rFonts w:asciiTheme="minorEastAsia" w:hAnsiTheme="minorEastAsia" w:hint="eastAsia"/>
          <w:sz w:val="28"/>
          <w:szCs w:val="28"/>
        </w:rPr>
        <w:t>（原件或复印件，复印件须加盖单位公章）提供不全或无效的。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、投标文件送达时间逾期者。</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、未按招标文件要求缴纳投标保证金。</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、投标人的资格不符合招标文件规定的。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7</w:t>
      </w:r>
      <w:r>
        <w:rPr>
          <w:rFonts w:asciiTheme="minorEastAsia" w:hAnsiTheme="minorEastAsia"/>
          <w:sz w:val="28"/>
          <w:szCs w:val="28"/>
        </w:rPr>
        <w:t>、投标报价低于招标人设定的底价的。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8</w:t>
      </w:r>
      <w:r>
        <w:rPr>
          <w:rFonts w:asciiTheme="minorEastAsia" w:hAnsiTheme="minorEastAsia"/>
          <w:sz w:val="28"/>
          <w:szCs w:val="28"/>
        </w:rPr>
        <w:t>、有隐瞒事实、虚假陈述行为的。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9</w:t>
      </w:r>
      <w:r>
        <w:rPr>
          <w:rFonts w:asciiTheme="minorEastAsia" w:hAnsiTheme="minorEastAsia"/>
          <w:sz w:val="28"/>
          <w:szCs w:val="28"/>
        </w:rPr>
        <w:t>、投标人以他人的名义投标、以行贿手段谋取中标或者其他弄虚作假方式投标的。</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10</w:t>
      </w:r>
      <w:r>
        <w:rPr>
          <w:rFonts w:asciiTheme="minorEastAsia" w:hAnsiTheme="minorEastAsia"/>
          <w:sz w:val="28"/>
          <w:szCs w:val="28"/>
        </w:rPr>
        <w:t>、投标人之间相互串通投标的。</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11</w:t>
      </w:r>
      <w:r>
        <w:rPr>
          <w:rFonts w:asciiTheme="minorEastAsia" w:hAnsiTheme="minorEastAsia"/>
          <w:sz w:val="28"/>
          <w:szCs w:val="28"/>
        </w:rPr>
        <w:t>、投标文件不能满足招标文件实质性要求或附有招标人不能接受的条件。</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12</w:t>
      </w:r>
      <w:r>
        <w:rPr>
          <w:rFonts w:asciiTheme="minorEastAsia" w:hAnsiTheme="minorEastAsia"/>
          <w:sz w:val="28"/>
          <w:szCs w:val="28"/>
        </w:rPr>
        <w:t>、招标经营范围不符合本招标文件规定的经营业</w:t>
      </w:r>
      <w:r>
        <w:rPr>
          <w:rFonts w:asciiTheme="minorEastAsia" w:hAnsiTheme="minorEastAsia" w:hint="eastAsia"/>
          <w:sz w:val="28"/>
          <w:szCs w:val="28"/>
        </w:rPr>
        <w:t>态要求的。</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13</w:t>
      </w:r>
      <w:r>
        <w:rPr>
          <w:rFonts w:asciiTheme="minorEastAsia" w:hAnsiTheme="minorEastAsia" w:hint="eastAsia"/>
          <w:sz w:val="28"/>
          <w:szCs w:val="28"/>
        </w:rPr>
        <w:t>、存在其他未实质性响应本招标文件要求的情形。</w:t>
      </w:r>
    </w:p>
    <w:p w:rsidR="007A1AB7" w:rsidRDefault="00C76D62">
      <w:pPr>
        <w:snapToGrid w:val="0"/>
        <w:spacing w:line="360" w:lineRule="auto"/>
        <w:ind w:firstLine="480"/>
        <w:rPr>
          <w:rFonts w:asciiTheme="minorEastAsia" w:hAnsiTheme="minorEastAsia"/>
          <w:b/>
          <w:sz w:val="28"/>
          <w:szCs w:val="28"/>
        </w:rPr>
      </w:pPr>
      <w:r>
        <w:rPr>
          <w:rFonts w:asciiTheme="minorEastAsia" w:hAnsiTheme="minorEastAsia" w:hint="eastAsia"/>
          <w:b/>
          <w:sz w:val="28"/>
          <w:szCs w:val="28"/>
        </w:rPr>
        <w:t>七、注意事项</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l</w:t>
      </w:r>
      <w:r>
        <w:rPr>
          <w:rFonts w:asciiTheme="minorEastAsia" w:hAnsiTheme="minorEastAsia"/>
          <w:sz w:val="28"/>
          <w:szCs w:val="28"/>
        </w:rPr>
        <w:t>、投标人必须通晓招标文件规定的条款条件。若投标人的投标文件实质上不能满足招标文件的要求，按无效投标处理。</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、投标人保证其提供的有关文件证明或材料是真实、完整、合法的。</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、投标人一旦参加投标，中途不得要求退出，否则投标保证金不予退还。</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、中标人将收到招标人发出的《中标通知书》</w:t>
      </w:r>
      <w:r>
        <w:rPr>
          <w:rFonts w:asciiTheme="minorEastAsia" w:hAnsiTheme="minorEastAsia"/>
          <w:sz w:val="28"/>
          <w:szCs w:val="28"/>
        </w:rPr>
        <w:t>(</w:t>
      </w:r>
      <w:r>
        <w:rPr>
          <w:rFonts w:asciiTheme="minorEastAsia" w:hAnsiTheme="minorEastAsia"/>
          <w:sz w:val="28"/>
          <w:szCs w:val="28"/>
        </w:rPr>
        <w:t>或其他通知方式</w:t>
      </w:r>
      <w:r>
        <w:rPr>
          <w:rFonts w:asciiTheme="minorEastAsia" w:hAnsiTheme="minorEastAsia"/>
          <w:sz w:val="28"/>
          <w:szCs w:val="28"/>
        </w:rPr>
        <w:t>)</w:t>
      </w:r>
      <w:r>
        <w:rPr>
          <w:rFonts w:asciiTheme="minorEastAsia" w:hAnsiTheme="minorEastAsia"/>
          <w:sz w:val="28"/>
          <w:szCs w:val="28"/>
        </w:rPr>
        <w:t>。招标人对未中标人将</w:t>
      </w:r>
      <w:r>
        <w:rPr>
          <w:rFonts w:asciiTheme="minorEastAsia" w:hAnsiTheme="minorEastAsia" w:hint="eastAsia"/>
          <w:sz w:val="28"/>
          <w:szCs w:val="28"/>
        </w:rPr>
        <w:t>不对此作任何解释，也不退回投标材料</w:t>
      </w:r>
      <w:r>
        <w:rPr>
          <w:rFonts w:asciiTheme="minorEastAsia" w:hAnsiTheme="minorEastAsia"/>
          <w:sz w:val="28"/>
          <w:szCs w:val="28"/>
        </w:rPr>
        <w:t>(</w:t>
      </w:r>
      <w:r>
        <w:rPr>
          <w:rFonts w:asciiTheme="minorEastAsia" w:hAnsiTheme="minorEastAsia"/>
          <w:sz w:val="28"/>
          <w:szCs w:val="28"/>
        </w:rPr>
        <w:t>包括各种图表</w:t>
      </w:r>
      <w:r>
        <w:rPr>
          <w:rFonts w:asciiTheme="minorEastAsia" w:hAnsiTheme="minorEastAsia"/>
          <w:sz w:val="28"/>
          <w:szCs w:val="28"/>
        </w:rPr>
        <w:t>)</w:t>
      </w:r>
      <w:r>
        <w:rPr>
          <w:rFonts w:asciiTheme="minorEastAsia" w:hAnsiTheme="minorEastAsia"/>
          <w:sz w:val="28"/>
          <w:szCs w:val="28"/>
        </w:rPr>
        <w:t>。</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、投标人保证其一旦中标，将在招标人或招标代理机构要求的时间内签署租赁合同。中标人超过上述期限</w:t>
      </w:r>
      <w:r>
        <w:rPr>
          <w:rFonts w:asciiTheme="minorEastAsia" w:hAnsiTheme="minorEastAsia"/>
          <w:sz w:val="28"/>
          <w:szCs w:val="28"/>
        </w:rPr>
        <w:t>5</w:t>
      </w:r>
      <w:r>
        <w:rPr>
          <w:rFonts w:asciiTheme="minorEastAsia" w:hAnsiTheme="minorEastAsia"/>
          <w:sz w:val="28"/>
          <w:szCs w:val="28"/>
        </w:rPr>
        <w:t>天内不与招标人签订租赁合同的或者被查实存在</w:t>
      </w:r>
      <w:r>
        <w:rPr>
          <w:rFonts w:asciiTheme="minorEastAsia" w:hAnsiTheme="minorEastAsia"/>
          <w:sz w:val="28"/>
          <w:szCs w:val="28"/>
        </w:rPr>
        <w:t>影响中标结果的违法行为或其他不符合中</w:t>
      </w:r>
      <w:r>
        <w:rPr>
          <w:rFonts w:asciiTheme="minorEastAsia" w:hAnsiTheme="minorEastAsia" w:hint="eastAsia"/>
          <w:sz w:val="28"/>
          <w:szCs w:val="28"/>
        </w:rPr>
        <w:t>标条件情形的，其中标资格将被取消，并没收其投标保证金，给招标人或招标代理机构造成的损失超过投标保证金数额的，还应当对超过部分予以赔偿，同时依法承担相应法律责任。出现此种情形，招标人有权按最终报价从高到低的顺序确定其他投标人为新的中标人，也有权重新招标或变更招租方式。</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、投标人同意其投标文件、与招标人的中标通知书及招标文件为双方有效的合约，对双方有约束力，并成为双方合同的组成部分。</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sz w:val="28"/>
          <w:szCs w:val="28"/>
        </w:rPr>
        <w:t>、本招标项目系国有资产，中标人签约后若有恶意违约、拖欠租金等情形的，招标人及招标代理机构有权将其列入招标人及招标代理机构所属集团建立的企业承租信用体系负面名单或及时向</w:t>
      </w:r>
      <w:r>
        <w:rPr>
          <w:rFonts w:asciiTheme="minorEastAsia" w:hAnsiTheme="minorEastAsia" w:hint="eastAsia"/>
          <w:sz w:val="28"/>
          <w:szCs w:val="28"/>
        </w:rPr>
        <w:t>厦门市国资委报告将其列入全市国有企业承租信用体系负面名单。</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sz w:val="28"/>
          <w:szCs w:val="28"/>
        </w:rPr>
        <w:t>、中标人放弃中标、因不可抗力不能履行合同、不按照招标文件要求缴纳租赁保证金、或者被查实存在影响中标结果的行为情形，不符合中标条件的，招标人可以按照本招标项目有效投标租金报价由高到底的顺序依次确定其他投标人为中标人，也可以重新招标或</w:t>
      </w:r>
      <w:r>
        <w:rPr>
          <w:rFonts w:asciiTheme="minorEastAsia" w:hAnsiTheme="minorEastAsia" w:hint="eastAsia"/>
          <w:sz w:val="28"/>
          <w:szCs w:val="28"/>
        </w:rPr>
        <w:t>或变更招租方式。</w:t>
      </w:r>
    </w:p>
    <w:p w:rsidR="007A1AB7" w:rsidRDefault="00C76D62">
      <w:pPr>
        <w:snapToGrid w:val="0"/>
        <w:spacing w:line="360" w:lineRule="auto"/>
        <w:ind w:firstLine="538"/>
        <w:rPr>
          <w:rFonts w:asciiTheme="minorEastAsia" w:hAnsiTheme="minorEastAsia"/>
          <w:b/>
          <w:sz w:val="28"/>
          <w:szCs w:val="28"/>
        </w:rPr>
      </w:pPr>
      <w:r>
        <w:rPr>
          <w:rFonts w:asciiTheme="minorEastAsia" w:hAnsiTheme="minorEastAsia" w:hint="eastAsia"/>
          <w:b/>
          <w:sz w:val="28"/>
          <w:szCs w:val="28"/>
        </w:rPr>
        <w:t>八、合同文本</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《租赁合同》草本详见</w:t>
      </w:r>
      <w:r>
        <w:rPr>
          <w:rFonts w:asciiTheme="minorEastAsia" w:hAnsiTheme="minorEastAsia" w:hint="eastAsia"/>
          <w:sz w:val="28"/>
          <w:szCs w:val="28"/>
        </w:rPr>
        <w:t>招标文件附件</w:t>
      </w:r>
      <w:r>
        <w:rPr>
          <w:rFonts w:asciiTheme="minorEastAsia" w:hAnsiTheme="minorEastAsia" w:hint="eastAsia"/>
          <w:sz w:val="28"/>
          <w:szCs w:val="28"/>
        </w:rPr>
        <w:t>五</w:t>
      </w:r>
      <w:r>
        <w:rPr>
          <w:rFonts w:asciiTheme="minorEastAsia" w:hAnsiTheme="minorEastAsia" w:hint="eastAsia"/>
          <w:sz w:val="28"/>
          <w:szCs w:val="28"/>
        </w:rPr>
        <w:t>，《租赁合同》为本招标文件的组成部分，投标人不得偏离。</w:t>
      </w:r>
    </w:p>
    <w:p w:rsidR="007A1AB7" w:rsidRDefault="00C76D62">
      <w:pPr>
        <w:snapToGrid w:val="0"/>
        <w:spacing w:line="360" w:lineRule="auto"/>
        <w:jc w:val="right"/>
        <w:rPr>
          <w:rFonts w:asciiTheme="minorEastAsia" w:hAnsiTheme="minorEastAsia"/>
          <w:sz w:val="28"/>
          <w:szCs w:val="28"/>
        </w:rPr>
      </w:pPr>
      <w:r>
        <w:rPr>
          <w:rFonts w:asciiTheme="minorEastAsia" w:hAnsiTheme="minorEastAsia" w:hint="eastAsia"/>
          <w:sz w:val="28"/>
          <w:szCs w:val="28"/>
        </w:rPr>
        <w:t>招标人：福州海瀛湾佰翔酒店有限公司</w:t>
      </w:r>
    </w:p>
    <w:p w:rsidR="007A1AB7" w:rsidRDefault="00C76D62">
      <w:pPr>
        <w:pStyle w:val="a6"/>
        <w:spacing w:line="360" w:lineRule="auto"/>
        <w:ind w:right="480" w:firstLineChars="0" w:firstLine="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招标代理机构：厦门万翔招标有限公司</w:t>
      </w:r>
    </w:p>
    <w:p w:rsidR="007A1AB7" w:rsidRDefault="007A1AB7">
      <w:pPr>
        <w:widowControl/>
        <w:spacing w:line="360" w:lineRule="auto"/>
        <w:jc w:val="left"/>
        <w:rPr>
          <w:rFonts w:asciiTheme="minorEastAsia" w:hAnsiTheme="minorEastAsia"/>
          <w:sz w:val="28"/>
          <w:szCs w:val="28"/>
        </w:rPr>
      </w:pPr>
    </w:p>
    <w:p w:rsidR="007A1AB7" w:rsidRDefault="007A1AB7">
      <w:pPr>
        <w:snapToGrid w:val="0"/>
        <w:spacing w:line="360" w:lineRule="auto"/>
        <w:rPr>
          <w:rFonts w:asciiTheme="minorEastAsia" w:hAnsiTheme="minorEastAsia"/>
          <w:b/>
          <w:sz w:val="28"/>
          <w:szCs w:val="28"/>
        </w:rPr>
      </w:pPr>
    </w:p>
    <w:p w:rsidR="007A1AB7" w:rsidRDefault="00C76D62">
      <w:pPr>
        <w:snapToGrid w:val="0"/>
        <w:spacing w:line="360" w:lineRule="auto"/>
        <w:jc w:val="center"/>
        <w:rPr>
          <w:rFonts w:asciiTheme="minorEastAsia" w:hAnsiTheme="minorEastAsia"/>
          <w:kern w:val="0"/>
          <w:sz w:val="28"/>
          <w:szCs w:val="28"/>
        </w:rPr>
      </w:pPr>
      <w:r>
        <w:rPr>
          <w:rFonts w:asciiTheme="minorEastAsia" w:hAnsiTheme="minorEastAsia"/>
          <w:b/>
          <w:sz w:val="28"/>
          <w:szCs w:val="28"/>
        </w:rPr>
        <w:br w:type="page"/>
      </w:r>
      <w:r>
        <w:rPr>
          <w:rFonts w:asciiTheme="minorEastAsia" w:hAnsiTheme="minorEastAsia" w:hint="eastAsia"/>
          <w:b/>
          <w:sz w:val="28"/>
          <w:szCs w:val="28"/>
        </w:rPr>
        <w:t>九、招标文件附件</w:t>
      </w:r>
    </w:p>
    <w:p w:rsidR="007A1AB7" w:rsidRDefault="00C76D62">
      <w:pPr>
        <w:tabs>
          <w:tab w:val="center" w:pos="4156"/>
          <w:tab w:val="left" w:pos="8280"/>
          <w:tab w:val="right" w:pos="8312"/>
        </w:tabs>
        <w:snapToGrid w:val="0"/>
        <w:spacing w:line="360" w:lineRule="auto"/>
        <w:rPr>
          <w:rFonts w:asciiTheme="minorEastAsia" w:hAnsiTheme="minorEastAsia"/>
          <w:sz w:val="28"/>
          <w:szCs w:val="28"/>
        </w:rPr>
      </w:pPr>
      <w:r>
        <w:rPr>
          <w:rFonts w:asciiTheme="minorEastAsia" w:hAnsiTheme="minorEastAsia" w:hint="eastAsia"/>
          <w:sz w:val="28"/>
          <w:szCs w:val="28"/>
        </w:rPr>
        <w:t>附件一</w:t>
      </w:r>
    </w:p>
    <w:p w:rsidR="007A1AB7" w:rsidRDefault="00C76D62">
      <w:pPr>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授权委托书（投标人为法人）</w:t>
      </w:r>
    </w:p>
    <w:p w:rsidR="007A1AB7" w:rsidRDefault="007A1AB7">
      <w:pPr>
        <w:snapToGrid w:val="0"/>
        <w:spacing w:line="360" w:lineRule="auto"/>
        <w:ind w:firstLine="2640"/>
        <w:rPr>
          <w:rFonts w:asciiTheme="minorEastAsia" w:hAnsiTheme="minorEastAsia"/>
          <w:b/>
          <w:sz w:val="28"/>
          <w:szCs w:val="28"/>
        </w:rPr>
      </w:pP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本授权书申明：</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u w:val="single"/>
        </w:rPr>
        <w:t>（公司或企业名称）</w:t>
      </w:r>
      <w:r>
        <w:rPr>
          <w:rFonts w:asciiTheme="minorEastAsia" w:hAnsiTheme="minorEastAsia" w:hint="eastAsia"/>
          <w:sz w:val="28"/>
          <w:szCs w:val="28"/>
        </w:rPr>
        <w:t>法定代表人</w:t>
      </w:r>
      <w:r>
        <w:rPr>
          <w:rFonts w:asciiTheme="minorEastAsia" w:hAnsiTheme="minorEastAsia" w:hint="eastAsia"/>
          <w:sz w:val="28"/>
          <w:szCs w:val="28"/>
          <w:u w:val="single"/>
        </w:rPr>
        <w:t>（姓名）</w:t>
      </w:r>
      <w:r>
        <w:rPr>
          <w:rFonts w:asciiTheme="minorEastAsia" w:hAnsiTheme="minorEastAsia" w:hint="eastAsia"/>
          <w:sz w:val="28"/>
          <w:szCs w:val="28"/>
        </w:rPr>
        <w:t>经合法授权，特代表本公司或本企业（以下简称“投标人”）任命我单位</w:t>
      </w:r>
      <w:r>
        <w:rPr>
          <w:rFonts w:asciiTheme="minorEastAsia" w:hAnsiTheme="minorEastAsia" w:hint="eastAsia"/>
          <w:sz w:val="28"/>
          <w:szCs w:val="28"/>
          <w:u w:val="single"/>
        </w:rPr>
        <w:t>（职务）</w:t>
      </w:r>
      <w:r>
        <w:rPr>
          <w:rFonts w:asciiTheme="minorEastAsia" w:hAnsiTheme="minorEastAsia"/>
          <w:sz w:val="28"/>
          <w:szCs w:val="28"/>
          <w:u w:val="single"/>
        </w:rPr>
        <w:t xml:space="preserve">      </w:t>
      </w:r>
      <w:r>
        <w:rPr>
          <w:rFonts w:asciiTheme="minorEastAsia" w:hAnsiTheme="minorEastAsia"/>
          <w:sz w:val="28"/>
          <w:szCs w:val="28"/>
          <w:u w:val="single"/>
        </w:rPr>
        <w:t>（姓名）</w:t>
      </w:r>
      <w:r>
        <w:rPr>
          <w:rFonts w:asciiTheme="minorEastAsia" w:hAnsiTheme="minorEastAsia"/>
          <w:sz w:val="28"/>
          <w:szCs w:val="28"/>
          <w:u w:val="single"/>
        </w:rPr>
        <w:t xml:space="preserve">       </w:t>
      </w:r>
      <w:r>
        <w:rPr>
          <w:rFonts w:asciiTheme="minorEastAsia" w:hAnsiTheme="minorEastAsia" w:hint="eastAsia"/>
          <w:sz w:val="28"/>
          <w:szCs w:val="28"/>
        </w:rPr>
        <w:t>为正式的合法代理人，以我单位名义参加福建省福州市长乐国际机场迎宾大道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场地租赁</w:t>
      </w:r>
      <w:r>
        <w:rPr>
          <w:rFonts w:asciiTheme="minorEastAsia" w:hAnsiTheme="minorEastAsia" w:hint="eastAsia"/>
          <w:sz w:val="28"/>
          <w:szCs w:val="28"/>
        </w:rPr>
        <w:t>项目</w:t>
      </w:r>
      <w:r>
        <w:rPr>
          <w:rFonts w:asciiTheme="minorEastAsia" w:hAnsiTheme="minorEastAsia" w:hint="eastAsia"/>
          <w:sz w:val="28"/>
          <w:szCs w:val="28"/>
        </w:rPr>
        <w:t>的招标活动，代理人在招标中参与合同谈判及签约过程中所签署的一切文件和处理与之相关的一切事务，我单位均予以承认。</w:t>
      </w:r>
    </w:p>
    <w:p w:rsidR="007A1AB7" w:rsidRDefault="00C76D62">
      <w:pPr>
        <w:snapToGrid w:val="0"/>
        <w:spacing w:line="360" w:lineRule="auto"/>
        <w:ind w:firstLine="720"/>
        <w:rPr>
          <w:rFonts w:asciiTheme="minorEastAsia" w:hAnsiTheme="minorEastAsia"/>
          <w:sz w:val="28"/>
          <w:szCs w:val="28"/>
        </w:rPr>
      </w:pPr>
      <w:r>
        <w:rPr>
          <w:rFonts w:asciiTheme="minorEastAsia" w:hAnsiTheme="minorEastAsia" w:hint="eastAsia"/>
          <w:sz w:val="28"/>
          <w:szCs w:val="28"/>
        </w:rPr>
        <w:t>代理人无转委托权。特此委托。</w:t>
      </w:r>
    </w:p>
    <w:p w:rsidR="007A1AB7" w:rsidRDefault="007A1AB7">
      <w:pPr>
        <w:snapToGrid w:val="0"/>
        <w:spacing w:line="360" w:lineRule="auto"/>
        <w:jc w:val="left"/>
        <w:rPr>
          <w:rFonts w:asciiTheme="minorEastAsia" w:hAnsiTheme="minorEastAsia"/>
          <w:sz w:val="28"/>
          <w:szCs w:val="28"/>
        </w:rPr>
      </w:pPr>
    </w:p>
    <w:p w:rsidR="007A1AB7" w:rsidRDefault="007A1AB7">
      <w:pPr>
        <w:snapToGrid w:val="0"/>
        <w:spacing w:line="360" w:lineRule="auto"/>
        <w:ind w:firstLineChars="1300" w:firstLine="3640"/>
        <w:jc w:val="left"/>
        <w:rPr>
          <w:rFonts w:asciiTheme="minorEastAsia" w:hAnsiTheme="minorEastAsia"/>
          <w:sz w:val="28"/>
          <w:szCs w:val="28"/>
        </w:rPr>
      </w:pPr>
    </w:p>
    <w:p w:rsidR="007A1AB7" w:rsidRDefault="007A1AB7">
      <w:pPr>
        <w:snapToGrid w:val="0"/>
        <w:spacing w:line="360" w:lineRule="auto"/>
        <w:ind w:firstLineChars="1300" w:firstLine="3640"/>
        <w:jc w:val="left"/>
        <w:rPr>
          <w:rFonts w:asciiTheme="minorEastAsia" w:hAnsiTheme="minorEastAsia"/>
          <w:sz w:val="28"/>
          <w:szCs w:val="28"/>
        </w:rPr>
      </w:pPr>
    </w:p>
    <w:p w:rsidR="007A1AB7" w:rsidRDefault="00C76D62">
      <w:pPr>
        <w:snapToGrid w:val="0"/>
        <w:spacing w:line="360" w:lineRule="auto"/>
        <w:ind w:firstLineChars="1550" w:firstLine="4340"/>
        <w:jc w:val="left"/>
        <w:rPr>
          <w:rFonts w:asciiTheme="minorEastAsia" w:hAnsiTheme="minorEastAsia"/>
          <w:sz w:val="28"/>
          <w:szCs w:val="28"/>
        </w:rPr>
      </w:pPr>
      <w:r>
        <w:rPr>
          <w:rFonts w:asciiTheme="minorEastAsia" w:hAnsiTheme="minorEastAsia" w:hint="eastAsia"/>
          <w:sz w:val="28"/>
          <w:szCs w:val="28"/>
        </w:rPr>
        <w:t>投标人公司或企业名称（盖章）：</w:t>
      </w:r>
    </w:p>
    <w:p w:rsidR="007A1AB7" w:rsidRDefault="00C76D62">
      <w:pPr>
        <w:snapToGrid w:val="0"/>
        <w:spacing w:line="360" w:lineRule="auto"/>
        <w:ind w:firstLineChars="1550" w:firstLine="4340"/>
        <w:jc w:val="left"/>
        <w:rPr>
          <w:rFonts w:asciiTheme="minorEastAsia" w:hAnsiTheme="minorEastAsia"/>
          <w:sz w:val="28"/>
          <w:szCs w:val="28"/>
        </w:rPr>
      </w:pPr>
      <w:r>
        <w:rPr>
          <w:rFonts w:asciiTheme="minorEastAsia" w:hAnsiTheme="minorEastAsia" w:hint="eastAsia"/>
          <w:sz w:val="28"/>
          <w:szCs w:val="28"/>
        </w:rPr>
        <w:t>法定代表人签字：</w:t>
      </w:r>
    </w:p>
    <w:p w:rsidR="007A1AB7" w:rsidRDefault="00C76D62">
      <w:pPr>
        <w:snapToGrid w:val="0"/>
        <w:spacing w:line="360" w:lineRule="auto"/>
        <w:ind w:firstLineChars="1550" w:firstLine="4340"/>
        <w:jc w:val="left"/>
        <w:rPr>
          <w:rFonts w:asciiTheme="minorEastAsia" w:hAnsiTheme="minorEastAsia"/>
          <w:sz w:val="28"/>
          <w:szCs w:val="28"/>
        </w:rPr>
      </w:pPr>
      <w:r>
        <w:rPr>
          <w:rFonts w:asciiTheme="minorEastAsia" w:hAnsiTheme="minorEastAsia" w:hint="eastAsia"/>
          <w:sz w:val="28"/>
          <w:szCs w:val="28"/>
        </w:rPr>
        <w:t>代理人签字：</w:t>
      </w:r>
    </w:p>
    <w:p w:rsidR="007A1AB7" w:rsidRDefault="00C76D62">
      <w:pPr>
        <w:snapToGrid w:val="0"/>
        <w:spacing w:line="360" w:lineRule="auto"/>
        <w:ind w:firstLineChars="1550" w:firstLine="4340"/>
        <w:jc w:val="left"/>
        <w:rPr>
          <w:rFonts w:asciiTheme="minorEastAsia" w:hAnsiTheme="minorEastAsia"/>
          <w:sz w:val="28"/>
          <w:szCs w:val="28"/>
        </w:rPr>
      </w:pPr>
      <w:r>
        <w:rPr>
          <w:rFonts w:asciiTheme="minorEastAsia" w:hAnsiTheme="minorEastAsia" w:hint="eastAsia"/>
          <w:sz w:val="28"/>
          <w:szCs w:val="28"/>
        </w:rPr>
        <w:t>地址：</w:t>
      </w:r>
    </w:p>
    <w:p w:rsidR="007A1AB7" w:rsidRDefault="00C76D62">
      <w:pPr>
        <w:snapToGrid w:val="0"/>
        <w:spacing w:line="360" w:lineRule="auto"/>
        <w:ind w:firstLineChars="1550" w:firstLine="4340"/>
        <w:jc w:val="left"/>
        <w:rPr>
          <w:rFonts w:asciiTheme="minorEastAsia" w:hAnsiTheme="minorEastAsia"/>
          <w:sz w:val="28"/>
          <w:szCs w:val="28"/>
        </w:rPr>
      </w:pPr>
      <w:r>
        <w:rPr>
          <w:rFonts w:asciiTheme="minorEastAsia" w:hAnsiTheme="minorEastAsia" w:hint="eastAsia"/>
          <w:sz w:val="28"/>
          <w:szCs w:val="28"/>
        </w:rPr>
        <w:t>时间：　　年　　月　　日</w:t>
      </w:r>
    </w:p>
    <w:p w:rsidR="007A1AB7" w:rsidRDefault="007A1AB7">
      <w:pPr>
        <w:snapToGrid w:val="0"/>
        <w:spacing w:line="360" w:lineRule="auto"/>
        <w:rPr>
          <w:rFonts w:asciiTheme="minorEastAsia" w:hAnsiTheme="minorEastAsia"/>
          <w:sz w:val="28"/>
          <w:szCs w:val="28"/>
        </w:rPr>
      </w:pPr>
    </w:p>
    <w:p w:rsidR="007A1AB7" w:rsidRDefault="007A1AB7">
      <w:pPr>
        <w:snapToGrid w:val="0"/>
        <w:spacing w:line="360" w:lineRule="auto"/>
        <w:jc w:val="center"/>
        <w:rPr>
          <w:rFonts w:asciiTheme="minorEastAsia" w:hAnsiTheme="minorEastAsia"/>
          <w:b/>
          <w:sz w:val="28"/>
          <w:szCs w:val="28"/>
        </w:rPr>
      </w:pPr>
    </w:p>
    <w:p w:rsidR="007A1AB7" w:rsidRDefault="007A1AB7">
      <w:pPr>
        <w:snapToGrid w:val="0"/>
        <w:spacing w:line="360" w:lineRule="auto"/>
        <w:jc w:val="center"/>
        <w:rPr>
          <w:rFonts w:asciiTheme="minorEastAsia" w:hAnsiTheme="minorEastAsia"/>
          <w:b/>
          <w:sz w:val="28"/>
          <w:szCs w:val="28"/>
        </w:rPr>
      </w:pPr>
    </w:p>
    <w:p w:rsidR="007A1AB7" w:rsidRDefault="007A1AB7">
      <w:pPr>
        <w:snapToGrid w:val="0"/>
        <w:spacing w:line="360" w:lineRule="auto"/>
        <w:rPr>
          <w:rFonts w:asciiTheme="minorEastAsia" w:hAnsiTheme="minorEastAsia"/>
          <w:b/>
          <w:sz w:val="28"/>
          <w:szCs w:val="28"/>
        </w:rPr>
      </w:pP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附件二</w:t>
      </w:r>
    </w:p>
    <w:p w:rsidR="007A1AB7" w:rsidRDefault="00C76D62">
      <w:pPr>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投标承诺书</w:t>
      </w:r>
    </w:p>
    <w:p w:rsidR="007A1AB7" w:rsidRDefault="00C76D62">
      <w:pPr>
        <w:snapToGrid w:val="0"/>
        <w:spacing w:line="360" w:lineRule="auto"/>
        <w:rPr>
          <w:rFonts w:asciiTheme="minorEastAsia" w:hAnsiTheme="minorEastAsia"/>
          <w:sz w:val="28"/>
          <w:szCs w:val="28"/>
        </w:rPr>
      </w:pPr>
      <w:r>
        <w:rPr>
          <w:rFonts w:asciiTheme="minorEastAsia" w:hAnsiTheme="minorEastAsia" w:hint="eastAsia"/>
          <w:sz w:val="28"/>
          <w:szCs w:val="28"/>
        </w:rPr>
        <w:t>致</w:t>
      </w:r>
      <w:r>
        <w:rPr>
          <w:rFonts w:asciiTheme="minorEastAsia" w:hAnsiTheme="minorEastAsia"/>
          <w:sz w:val="28"/>
          <w:szCs w:val="28"/>
        </w:rPr>
        <w:t xml:space="preserve">: </w:t>
      </w:r>
      <w:r>
        <w:rPr>
          <w:rFonts w:asciiTheme="minorEastAsia" w:hAnsiTheme="minorEastAsia" w:hint="eastAsia"/>
          <w:sz w:val="28"/>
          <w:szCs w:val="28"/>
        </w:rPr>
        <w:t>厦门万翔招标有限公司</w:t>
      </w:r>
    </w:p>
    <w:p w:rsidR="007A1AB7" w:rsidRDefault="007A1AB7">
      <w:pPr>
        <w:snapToGrid w:val="0"/>
        <w:spacing w:line="360" w:lineRule="auto"/>
        <w:ind w:firstLineChars="200" w:firstLine="560"/>
        <w:rPr>
          <w:rFonts w:asciiTheme="minorEastAsia" w:hAnsiTheme="minorEastAsia"/>
          <w:vanish/>
          <w:sz w:val="28"/>
          <w:szCs w:val="28"/>
        </w:rPr>
      </w:pP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hint="eastAsia"/>
          <w:vanish/>
          <w:sz w:val="28"/>
          <w:szCs w:val="28"/>
        </w:rPr>
        <w:t>业场所之租赁经营权，证金，该件所列之条件；一的，永久取消其在我</w:t>
      </w:r>
      <w:r>
        <w:rPr>
          <w:rFonts w:asciiTheme="minorEastAsia" w:hAnsiTheme="minorEastAsia" w:hint="eastAsia"/>
          <w:sz w:val="28"/>
          <w:szCs w:val="28"/>
        </w:rPr>
        <w:t>我司（本人）已全文阅读贵司《福州海瀛湾佰翔酒店</w:t>
      </w:r>
      <w:r>
        <w:rPr>
          <w:rFonts w:asciiTheme="minorEastAsia" w:hAnsiTheme="minorEastAsia" w:hint="eastAsia"/>
          <w:sz w:val="28"/>
          <w:szCs w:val="28"/>
        </w:rPr>
        <w:t>KTV</w:t>
      </w:r>
      <w:r>
        <w:rPr>
          <w:rFonts w:asciiTheme="minorEastAsia" w:hAnsiTheme="minorEastAsia"/>
          <w:sz w:val="28"/>
          <w:szCs w:val="28"/>
        </w:rPr>
        <w:t>场地租赁公开招标文件</w:t>
      </w:r>
      <w:r>
        <w:rPr>
          <w:rFonts w:asciiTheme="minorEastAsia" w:hAnsiTheme="minorEastAsia" w:hint="eastAsia"/>
          <w:sz w:val="28"/>
          <w:szCs w:val="28"/>
        </w:rPr>
        <w:t>》，同意上述文件所列之条件，我司（本人）承诺：</w:t>
      </w:r>
    </w:p>
    <w:p w:rsidR="007A1AB7" w:rsidRDefault="00C76D62">
      <w:pPr>
        <w:snapToGrid w:val="0"/>
        <w:spacing w:line="360" w:lineRule="auto"/>
        <w:ind w:left="1"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sz w:val="28"/>
          <w:szCs w:val="28"/>
        </w:rPr>
        <w:t>、我司（本人）将参加</w:t>
      </w:r>
      <w:r>
        <w:rPr>
          <w:rFonts w:asciiTheme="minorEastAsia" w:hAnsiTheme="minorEastAsia" w:hint="eastAsia"/>
          <w:sz w:val="28"/>
          <w:szCs w:val="28"/>
        </w:rPr>
        <w:t>福建省福州市长乐国际机场迎宾大道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场地租赁</w:t>
      </w:r>
      <w:r>
        <w:rPr>
          <w:rFonts w:asciiTheme="minorEastAsia" w:hAnsiTheme="minorEastAsia" w:hint="eastAsia"/>
          <w:sz w:val="28"/>
          <w:szCs w:val="28"/>
        </w:rPr>
        <w:t>项目公开招标，经营项目详见《租金报价表》。</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、我司（本人）已缴交人民币</w:t>
      </w:r>
      <w:r>
        <w:rPr>
          <w:rFonts w:asciiTheme="minorEastAsia" w:hAnsiTheme="minorEastAsia" w:hint="eastAsia"/>
          <w:sz w:val="28"/>
          <w:szCs w:val="28"/>
        </w:rPr>
        <w:t>【】元作为投标保证金，若违反招标文件的有关规定，同意贵方取消我司（本人）投标资格并没收投标保证金。</w:t>
      </w:r>
    </w:p>
    <w:p w:rsidR="007A1AB7" w:rsidRDefault="00C76D62" w:rsidP="00C76D62">
      <w:pPr>
        <w:snapToGrid w:val="0"/>
        <w:spacing w:line="360" w:lineRule="auto"/>
        <w:ind w:firstLineChars="192" w:firstLine="538"/>
        <w:rPr>
          <w:rFonts w:asciiTheme="minorEastAsia" w:hAnsiTheme="minorEastAsia"/>
          <w:sz w:val="28"/>
          <w:szCs w:val="28"/>
        </w:rPr>
      </w:pPr>
      <w:r>
        <w:rPr>
          <w:rFonts w:asciiTheme="minorEastAsia" w:hAnsiTheme="minorEastAsia"/>
          <w:sz w:val="28"/>
          <w:szCs w:val="28"/>
        </w:rPr>
        <w:t>3</w:t>
      </w:r>
      <w:r>
        <w:rPr>
          <w:rFonts w:asciiTheme="minorEastAsia" w:hAnsiTheme="minorEastAsia"/>
          <w:sz w:val="28"/>
          <w:szCs w:val="28"/>
        </w:rPr>
        <w:t>、我司（本人）保证所提供的有关证明或材料是真实、完整、合法的，且不存在下列不得参加投标的情形：</w:t>
      </w:r>
      <w:r>
        <w:rPr>
          <w:rFonts w:asciiTheme="minorEastAsia" w:hAnsiTheme="minorEastAsia"/>
          <w:sz w:val="28"/>
          <w:szCs w:val="28"/>
        </w:rPr>
        <w:t xml:space="preserve"> </w:t>
      </w:r>
    </w:p>
    <w:p w:rsidR="007A1AB7" w:rsidRDefault="00C76D62" w:rsidP="00C76D62">
      <w:pPr>
        <w:snapToGrid w:val="0"/>
        <w:spacing w:line="360" w:lineRule="auto"/>
        <w:ind w:firstLineChars="192" w:firstLine="538"/>
        <w:rPr>
          <w:rFonts w:asciiTheme="minorEastAsia" w:hAnsiTheme="minorEastAsia"/>
          <w:sz w:val="28"/>
          <w:szCs w:val="28"/>
        </w:rPr>
      </w:pPr>
      <w:r>
        <w:rPr>
          <w:rFonts w:asciiTheme="minorEastAsia" w:hAnsiTheme="minorEastAsia" w:hint="eastAsia"/>
          <w:sz w:val="28"/>
          <w:szCs w:val="28"/>
        </w:rPr>
        <w:t>①处于破产程序状态；</w:t>
      </w:r>
    </w:p>
    <w:p w:rsidR="007A1AB7" w:rsidRDefault="00C76D62" w:rsidP="00C76D62">
      <w:pPr>
        <w:snapToGrid w:val="0"/>
        <w:spacing w:line="360" w:lineRule="auto"/>
        <w:ind w:firstLineChars="192" w:firstLine="538"/>
        <w:rPr>
          <w:rFonts w:asciiTheme="minorEastAsia" w:hAnsiTheme="minorEastAsia"/>
          <w:sz w:val="28"/>
          <w:szCs w:val="28"/>
        </w:rPr>
      </w:pPr>
      <w:r>
        <w:rPr>
          <w:rFonts w:asciiTheme="minorEastAsia" w:hAnsiTheme="minorEastAsia" w:hint="eastAsia"/>
          <w:sz w:val="28"/>
          <w:szCs w:val="28"/>
        </w:rPr>
        <w:t>②投标人或投标人法定代表人、主要负责人被列入中国执行信息公开网（网址：</w:t>
      </w:r>
      <w:r>
        <w:rPr>
          <w:rFonts w:asciiTheme="minorEastAsia" w:hAnsiTheme="minorEastAsia"/>
          <w:sz w:val="28"/>
          <w:szCs w:val="28"/>
        </w:rPr>
        <w:t>http://zxgk.court.gov.cn</w:t>
      </w:r>
      <w:r>
        <w:rPr>
          <w:rFonts w:asciiTheme="minorEastAsia" w:hAnsiTheme="minorEastAsia"/>
          <w:sz w:val="28"/>
          <w:szCs w:val="28"/>
        </w:rPr>
        <w:t>）失信被执行人名单</w:t>
      </w:r>
      <w:r>
        <w:rPr>
          <w:rFonts w:asciiTheme="minorEastAsia" w:hAnsiTheme="minorEastAsia"/>
          <w:sz w:val="28"/>
          <w:szCs w:val="28"/>
        </w:rPr>
        <w:t>，或存在其他信用不良情形；</w:t>
      </w:r>
    </w:p>
    <w:p w:rsidR="007A1AB7" w:rsidRDefault="00C76D62" w:rsidP="00C76D62">
      <w:pPr>
        <w:snapToGrid w:val="0"/>
        <w:spacing w:line="360" w:lineRule="auto"/>
        <w:ind w:firstLineChars="192" w:firstLine="538"/>
        <w:rPr>
          <w:rFonts w:asciiTheme="minorEastAsia" w:hAnsiTheme="minorEastAsia"/>
          <w:sz w:val="28"/>
          <w:szCs w:val="28"/>
        </w:rPr>
      </w:pPr>
      <w:r>
        <w:rPr>
          <w:rFonts w:asciiTheme="minorEastAsia" w:hAnsiTheme="minorEastAsia" w:hint="eastAsia"/>
          <w:sz w:val="28"/>
          <w:szCs w:val="28"/>
        </w:rPr>
        <w:t>③投标前拖欠招标人或招标代理机构租金、物业费、公维金、水电费用或其他到期应付费用的；</w:t>
      </w:r>
    </w:p>
    <w:p w:rsidR="007A1AB7" w:rsidRDefault="00C76D62" w:rsidP="00C76D62">
      <w:pPr>
        <w:snapToGrid w:val="0"/>
        <w:spacing w:line="360" w:lineRule="auto"/>
        <w:ind w:firstLineChars="192" w:firstLine="538"/>
        <w:rPr>
          <w:rFonts w:asciiTheme="minorEastAsia" w:hAnsiTheme="minorEastAsia"/>
          <w:sz w:val="28"/>
          <w:szCs w:val="28"/>
        </w:rPr>
      </w:pPr>
      <w:r>
        <w:rPr>
          <w:rFonts w:asciiTheme="minorEastAsia" w:hAnsiTheme="minorEastAsia" w:hint="eastAsia"/>
          <w:sz w:val="28"/>
          <w:szCs w:val="28"/>
        </w:rPr>
        <w:fldChar w:fldCharType="begin"/>
      </w:r>
      <w:r>
        <w:rPr>
          <w:rFonts w:asciiTheme="minorEastAsia" w:hAnsiTheme="minorEastAsia"/>
          <w:sz w:val="28"/>
          <w:szCs w:val="28"/>
        </w:rPr>
        <w:instrText xml:space="preserve"> = 4 \* GB3 </w:instrText>
      </w:r>
      <w:r>
        <w:rPr>
          <w:rFonts w:asciiTheme="minorEastAsia" w:hAnsiTheme="minorEastAsia" w:hint="eastAsia"/>
          <w:sz w:val="28"/>
          <w:szCs w:val="28"/>
        </w:rPr>
        <w:fldChar w:fldCharType="separate"/>
      </w:r>
      <w:r>
        <w:rPr>
          <w:rFonts w:asciiTheme="minorEastAsia" w:hAnsiTheme="minorEastAsia" w:hint="eastAsia"/>
          <w:sz w:val="28"/>
          <w:szCs w:val="28"/>
        </w:rPr>
        <w:t>④</w:t>
      </w:r>
      <w:r>
        <w:rPr>
          <w:rFonts w:asciiTheme="minorEastAsia" w:hAnsiTheme="minorEastAsia" w:hint="eastAsia"/>
          <w:sz w:val="28"/>
          <w:szCs w:val="28"/>
        </w:rPr>
        <w:fldChar w:fldCharType="end"/>
      </w:r>
      <w:r>
        <w:rPr>
          <w:rFonts w:asciiTheme="minorEastAsia" w:hAnsiTheme="minorEastAsia" w:hint="eastAsia"/>
          <w:sz w:val="28"/>
          <w:szCs w:val="28"/>
        </w:rPr>
        <w:t>被国家企业信用信息公示系统（网址：</w:t>
      </w:r>
      <w:r>
        <w:rPr>
          <w:rFonts w:asciiTheme="minorEastAsia" w:hAnsiTheme="minorEastAsia"/>
          <w:sz w:val="28"/>
          <w:szCs w:val="28"/>
        </w:rPr>
        <w:t>http://www.gsxt.gov.cn</w:t>
      </w:r>
      <w:r>
        <w:rPr>
          <w:rFonts w:asciiTheme="minorEastAsia" w:hAnsiTheme="minorEastAsia"/>
          <w:sz w:val="28"/>
          <w:szCs w:val="28"/>
        </w:rPr>
        <w:t>）列入经营异常名录或严重违法失信企业名单的。</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4</w:t>
      </w:r>
      <w:r>
        <w:rPr>
          <w:rFonts w:asciiTheme="minorEastAsia" w:hAnsiTheme="minorEastAsia"/>
          <w:sz w:val="28"/>
          <w:szCs w:val="28"/>
        </w:rPr>
        <w:t>、我司（本人）理解并</w:t>
      </w:r>
      <w:r>
        <w:rPr>
          <w:rFonts w:asciiTheme="minorEastAsia" w:hAnsiTheme="minorEastAsia" w:hint="eastAsia"/>
          <w:sz w:val="28"/>
          <w:szCs w:val="28"/>
        </w:rPr>
        <w:t>同意按贵司的评审办法，我司（本人）在招标中发生的一切费用由我司（本人）自行承担。</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5</w:t>
      </w:r>
      <w:r>
        <w:rPr>
          <w:rFonts w:asciiTheme="minorEastAsia" w:hAnsiTheme="minorEastAsia"/>
          <w:sz w:val="28"/>
          <w:szCs w:val="28"/>
        </w:rPr>
        <w:t>、我司（本人）承诺一旦中标，将在贵</w:t>
      </w:r>
      <w:r>
        <w:rPr>
          <w:rFonts w:asciiTheme="minorEastAsia" w:hAnsiTheme="minorEastAsia" w:hint="eastAsia"/>
          <w:sz w:val="28"/>
          <w:szCs w:val="28"/>
        </w:rPr>
        <w:t>司要求的时间内签署租赁合同，否则同意贵方取消我司（本人）中标资格并没收投标保证金。</w:t>
      </w:r>
    </w:p>
    <w:p w:rsidR="007A1AB7" w:rsidRDefault="00C76D62">
      <w:pPr>
        <w:snapToGrid w:val="0"/>
        <w:spacing w:line="360" w:lineRule="auto"/>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sz w:val="28"/>
          <w:szCs w:val="28"/>
        </w:rPr>
        <w:t>、一旦我司（本人</w:t>
      </w:r>
      <w:r>
        <w:rPr>
          <w:rFonts w:asciiTheme="minorEastAsia" w:hAnsiTheme="minorEastAsia"/>
          <w:sz w:val="28"/>
          <w:szCs w:val="28"/>
        </w:rPr>
        <w:t>）中标，我司（本人）投标文件和贵司书面中标通知书将是有效之合约，并对双方有约束力。</w:t>
      </w:r>
    </w:p>
    <w:p w:rsidR="007A1AB7" w:rsidRDefault="00C76D62">
      <w:pPr>
        <w:tabs>
          <w:tab w:val="left" w:pos="1980"/>
        </w:tabs>
        <w:snapToGrid w:val="0"/>
        <w:spacing w:line="360" w:lineRule="auto"/>
        <w:ind w:firstLineChars="200" w:firstLine="560"/>
        <w:jc w:val="left"/>
        <w:rPr>
          <w:rFonts w:asciiTheme="minorEastAsia" w:hAnsiTheme="minorEastAsia"/>
          <w:sz w:val="28"/>
          <w:szCs w:val="28"/>
        </w:rPr>
      </w:pPr>
      <w:r>
        <w:rPr>
          <w:rFonts w:asciiTheme="minorEastAsia" w:hAnsiTheme="minorEastAsia"/>
          <w:sz w:val="28"/>
          <w:szCs w:val="28"/>
        </w:rPr>
        <w:t>7</w:t>
      </w:r>
      <w:r>
        <w:rPr>
          <w:rFonts w:asciiTheme="minorEastAsia" w:hAnsiTheme="minorEastAsia"/>
          <w:sz w:val="28"/>
          <w:szCs w:val="28"/>
        </w:rPr>
        <w:t>、我司（本人）自行承担此次招标的所有费用。</w:t>
      </w:r>
    </w:p>
    <w:p w:rsidR="007A1AB7" w:rsidRDefault="00C76D62">
      <w:pPr>
        <w:tabs>
          <w:tab w:val="left" w:pos="1980"/>
        </w:tabs>
        <w:snapToGrid w:val="0"/>
        <w:spacing w:line="360" w:lineRule="auto"/>
        <w:ind w:firstLineChars="200" w:firstLine="560"/>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sz w:val="28"/>
          <w:szCs w:val="28"/>
        </w:rPr>
        <w:t>、我司（本人）确认</w:t>
      </w:r>
      <w:r>
        <w:rPr>
          <w:rFonts w:asciiTheme="minorEastAsia" w:hAnsiTheme="minorEastAsia" w:hint="eastAsia"/>
          <w:sz w:val="28"/>
          <w:szCs w:val="28"/>
        </w:rPr>
        <w:t>：有效送达地址为：【】；有效联系方式为：联系人：【】，电话：【】；有效电子邮箱为：【】。</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9</w:t>
      </w:r>
      <w:r>
        <w:rPr>
          <w:rFonts w:asciiTheme="minorEastAsia" w:hAnsiTheme="minorEastAsia" w:hint="eastAsia"/>
          <w:sz w:val="28"/>
          <w:szCs w:val="28"/>
        </w:rPr>
        <w:t>、我司（本人）确认招标期间相关文件（包括中标通知书）、信息的有效送达方式为：直接送达的以上列联系人签收即视为送达。以邮寄方式的，发往上列地址即视为送达。以电子邮件通知的，以向上列邮箱发出邮件即视为为送达。以上述多种方式送达的，送达时间以上述送达方式中最先</w:t>
      </w:r>
      <w:r>
        <w:rPr>
          <w:rFonts w:asciiTheme="minorEastAsia" w:hAnsiTheme="minorEastAsia" w:hint="eastAsia"/>
          <w:sz w:val="28"/>
          <w:szCs w:val="28"/>
        </w:rPr>
        <w:t>送达为准。</w:t>
      </w:r>
    </w:p>
    <w:p w:rsidR="007A1AB7" w:rsidRDefault="00C76D62" w:rsidP="00C76D62">
      <w:pPr>
        <w:snapToGrid w:val="0"/>
        <w:spacing w:line="360" w:lineRule="auto"/>
        <w:ind w:firstLineChars="196" w:firstLine="549"/>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、本承诺书自出具日起至投标截止期结束后</w:t>
      </w:r>
      <w:r>
        <w:rPr>
          <w:rFonts w:asciiTheme="minorEastAsia" w:hAnsiTheme="minorEastAsia"/>
          <w:sz w:val="28"/>
          <w:szCs w:val="28"/>
        </w:rPr>
        <w:t>90</w:t>
      </w:r>
      <w:r>
        <w:rPr>
          <w:rFonts w:asciiTheme="minorEastAsia" w:hAnsiTheme="minorEastAsia"/>
          <w:sz w:val="28"/>
          <w:szCs w:val="28"/>
        </w:rPr>
        <w:t>个日历日内有效。</w:t>
      </w:r>
    </w:p>
    <w:p w:rsidR="007A1AB7" w:rsidRDefault="007A1AB7" w:rsidP="00C76D62">
      <w:pPr>
        <w:snapToGrid w:val="0"/>
        <w:spacing w:line="360" w:lineRule="auto"/>
        <w:ind w:firstLineChars="196" w:firstLine="549"/>
        <w:rPr>
          <w:rFonts w:asciiTheme="minorEastAsia" w:hAnsiTheme="minorEastAsia"/>
          <w:sz w:val="28"/>
          <w:szCs w:val="28"/>
        </w:rPr>
      </w:pP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投标人（法人公章</w:t>
      </w:r>
      <w:r>
        <w:rPr>
          <w:rFonts w:asciiTheme="minorEastAsia" w:hAnsiTheme="minorEastAsia"/>
          <w:b/>
          <w:sz w:val="28"/>
          <w:szCs w:val="28"/>
        </w:rPr>
        <w:t>/</w:t>
      </w:r>
      <w:r>
        <w:rPr>
          <w:rFonts w:asciiTheme="minorEastAsia" w:hAnsiTheme="minorEastAsia"/>
          <w:b/>
          <w:sz w:val="28"/>
          <w:szCs w:val="28"/>
        </w:rPr>
        <w:t>自然人签名）：</w:t>
      </w:r>
    </w:p>
    <w:p w:rsidR="007A1AB7" w:rsidRDefault="007A1AB7">
      <w:pPr>
        <w:snapToGrid w:val="0"/>
        <w:spacing w:line="360" w:lineRule="auto"/>
        <w:rPr>
          <w:rFonts w:asciiTheme="minorEastAsia" w:hAnsiTheme="minorEastAsia"/>
          <w:b/>
          <w:sz w:val="28"/>
          <w:szCs w:val="28"/>
        </w:rPr>
      </w:pP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法定代表人或授权代表人（签名）：</w:t>
      </w:r>
    </w:p>
    <w:p w:rsidR="007A1AB7" w:rsidRDefault="00C76D62">
      <w:pPr>
        <w:snapToGrid w:val="0"/>
        <w:spacing w:line="360" w:lineRule="auto"/>
        <w:rPr>
          <w:rFonts w:asciiTheme="minorEastAsia" w:hAnsiTheme="minorEastAsia"/>
          <w:b/>
          <w:sz w:val="28"/>
          <w:szCs w:val="28"/>
          <w:u w:val="single"/>
        </w:rPr>
      </w:pPr>
      <w:r>
        <w:rPr>
          <w:rFonts w:asciiTheme="minorEastAsia" w:hAnsiTheme="minorEastAsia" w:hint="eastAsia"/>
          <w:b/>
          <w:sz w:val="28"/>
          <w:szCs w:val="28"/>
        </w:rPr>
        <w:t>联系电话：</w:t>
      </w: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日期：年月日</w:t>
      </w:r>
    </w:p>
    <w:p w:rsidR="007A1AB7" w:rsidRDefault="00C76D62">
      <w:pPr>
        <w:widowControl/>
        <w:spacing w:line="360" w:lineRule="auto"/>
        <w:jc w:val="left"/>
        <w:rPr>
          <w:rFonts w:asciiTheme="minorEastAsia" w:hAnsiTheme="minorEastAsia"/>
          <w:sz w:val="28"/>
          <w:szCs w:val="28"/>
        </w:rPr>
      </w:pPr>
      <w:r>
        <w:rPr>
          <w:rFonts w:asciiTheme="minorEastAsia" w:hAnsiTheme="minorEastAsia"/>
          <w:kern w:val="0"/>
          <w:sz w:val="28"/>
          <w:szCs w:val="28"/>
        </w:rPr>
        <w:br w:type="page"/>
      </w:r>
      <w:r>
        <w:rPr>
          <w:rFonts w:asciiTheme="minorEastAsia" w:hAnsiTheme="minorEastAsia" w:hint="eastAsia"/>
          <w:sz w:val="28"/>
          <w:szCs w:val="28"/>
        </w:rPr>
        <w:t>附件三：</w:t>
      </w:r>
    </w:p>
    <w:p w:rsidR="007A1AB7" w:rsidRDefault="00C76D62">
      <w:pPr>
        <w:widowControl/>
        <w:spacing w:line="360" w:lineRule="auto"/>
        <w:jc w:val="center"/>
        <w:rPr>
          <w:rFonts w:asciiTheme="minorEastAsia" w:hAnsiTheme="minorEastAsia"/>
          <w:b/>
          <w:sz w:val="28"/>
          <w:szCs w:val="28"/>
        </w:rPr>
      </w:pPr>
      <w:r>
        <w:rPr>
          <w:rFonts w:asciiTheme="minorEastAsia" w:hAnsiTheme="minorEastAsia" w:hint="eastAsia"/>
          <w:b/>
          <w:sz w:val="28"/>
          <w:szCs w:val="28"/>
        </w:rPr>
        <w:t>廉洁承诺书</w:t>
      </w:r>
    </w:p>
    <w:p w:rsidR="007A1AB7" w:rsidRDefault="00C76D62">
      <w:pPr>
        <w:widowControl/>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为促进廉洁自律有关规定的落实，打击贿赂、以权谋私等违法犯罪行为，保证各项经营活动健康有序开展，维护员工职业操守，提高合作效率，本单位在与厦门万翔招标有限公司开展招标业务活动中承诺：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一、自觉遵守国家法律、法规，按照《中华人民共和国反不正当竞争法》、《关于禁止商业贿赂行为的暂行规定》以及有关要求进行各项业务活动。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w:t>
      </w:r>
      <w:r>
        <w:rPr>
          <w:rFonts w:asciiTheme="minorEastAsia" w:hAnsiTheme="minorEastAsia" w:hint="eastAsia"/>
          <w:sz w:val="28"/>
          <w:szCs w:val="28"/>
        </w:rPr>
        <w:t>的工作人员提供经商、办企业、消费提供特殊便利或优惠等。</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三、不与其他经营者串通报价和投标，不排挤其他经营者的公平竞争，损害其他经营者的合法权益；不在工程建设的预决算编制工作中弄虚作假、高估冒算。</w:t>
      </w:r>
    </w:p>
    <w:p w:rsidR="007A1AB7" w:rsidRDefault="00C76D6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四、发现厦门万翔招标有限公司的工作人员有受贿行为或索贿要求、徇私舞弊、滥用职权时，将予以举报并提供证据。举报电话：</w:t>
      </w:r>
      <w:r>
        <w:rPr>
          <w:rFonts w:asciiTheme="minorEastAsia" w:hAnsiTheme="minorEastAsia"/>
          <w:sz w:val="28"/>
          <w:szCs w:val="28"/>
        </w:rPr>
        <w:t>5705656</w:t>
      </w:r>
      <w:r>
        <w:rPr>
          <w:rFonts w:asciiTheme="minorEastAsia" w:hAnsiTheme="minorEastAsia"/>
          <w:sz w:val="28"/>
          <w:szCs w:val="28"/>
        </w:rPr>
        <w:t>或</w:t>
      </w:r>
      <w:r>
        <w:rPr>
          <w:rFonts w:asciiTheme="minorEastAsia" w:hAnsiTheme="minorEastAsia"/>
          <w:sz w:val="28"/>
          <w:szCs w:val="28"/>
        </w:rPr>
        <w:t>5701606</w:t>
      </w:r>
      <w:r>
        <w:rPr>
          <w:rFonts w:asciiTheme="minorEastAsia" w:hAnsiTheme="minorEastAsia"/>
          <w:sz w:val="28"/>
          <w:szCs w:val="28"/>
        </w:rPr>
        <w:t>；举报邮箱：</w:t>
      </w:r>
      <w:hyperlink r:id="rId11" w:history="1">
        <w:r>
          <w:rPr>
            <w:rFonts w:asciiTheme="minorEastAsia" w:hAnsiTheme="minorEastAsia"/>
            <w:sz w:val="28"/>
            <w:szCs w:val="28"/>
          </w:rPr>
          <w:t>zpk@iport.com.cn</w:t>
        </w:r>
      </w:hyperlink>
      <w:r>
        <w:rPr>
          <w:rFonts w:asciiTheme="minorEastAsia" w:hAnsiTheme="minorEastAsia" w:hint="eastAsia"/>
          <w:sz w:val="28"/>
          <w:szCs w:val="28"/>
        </w:rPr>
        <w:t>；举报信件：厦门市湖里区机场北路</w:t>
      </w:r>
      <w:r>
        <w:rPr>
          <w:rFonts w:asciiTheme="minorEastAsia" w:hAnsiTheme="minorEastAsia"/>
          <w:sz w:val="28"/>
          <w:szCs w:val="28"/>
        </w:rPr>
        <w:t>476</w:t>
      </w:r>
      <w:r>
        <w:rPr>
          <w:rFonts w:asciiTheme="minorEastAsia" w:hAnsiTheme="minorEastAsia"/>
          <w:sz w:val="28"/>
          <w:szCs w:val="28"/>
        </w:rPr>
        <w:t>号四楼厦门万</w:t>
      </w:r>
      <w:r>
        <w:rPr>
          <w:rFonts w:asciiTheme="minorEastAsia" w:hAnsiTheme="minorEastAsia"/>
          <w:sz w:val="28"/>
          <w:szCs w:val="28"/>
        </w:rPr>
        <w:t>翔招标有限公司，总经理收。</w:t>
      </w:r>
    </w:p>
    <w:p w:rsidR="007A1AB7" w:rsidRDefault="00C76D6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Theme="minorEastAsia" w:hAnsiTheme="minorEastAsia"/>
          <w:sz w:val="28"/>
          <w:szCs w:val="28"/>
        </w:rPr>
        <w:t xml:space="preserve">  2  </w:t>
      </w:r>
      <w:r>
        <w:rPr>
          <w:rFonts w:asciiTheme="minorEastAsia" w:hAnsiTheme="minorEastAsia" w:hint="eastAsia"/>
          <w:sz w:val="28"/>
          <w:szCs w:val="28"/>
        </w:rPr>
        <w:t>万元人民币违约金；致使厦门万翔招标有限公司工作人员受到司法机关刑事追究（判处拘役或有期徒刑以上刑罚处罚），自判决生效之日起三日内，本单位自愿支付贵公司</w:t>
      </w:r>
      <w:r>
        <w:rPr>
          <w:rFonts w:asciiTheme="minorEastAsia" w:hAnsiTheme="minorEastAsia"/>
          <w:sz w:val="28"/>
          <w:szCs w:val="28"/>
        </w:rPr>
        <w:t xml:space="preserve">  5  </w:t>
      </w:r>
      <w:r>
        <w:rPr>
          <w:rFonts w:asciiTheme="minorEastAsia" w:hAnsiTheme="minorEastAsia" w:hint="eastAsia"/>
          <w:sz w:val="28"/>
          <w:szCs w:val="28"/>
        </w:rPr>
        <w:t>万元人民币违约金。</w:t>
      </w:r>
    </w:p>
    <w:p w:rsidR="007A1AB7" w:rsidRDefault="00C76D6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特此承诺。</w:t>
      </w:r>
    </w:p>
    <w:p w:rsidR="007A1AB7" w:rsidRDefault="00C76D62">
      <w:pPr>
        <w:spacing w:line="360" w:lineRule="auto"/>
        <w:jc w:val="right"/>
        <w:rPr>
          <w:rFonts w:asciiTheme="minorEastAsia" w:hAnsiTheme="minorEastAsia"/>
          <w:sz w:val="28"/>
          <w:szCs w:val="28"/>
        </w:rPr>
      </w:pPr>
      <w:r>
        <w:rPr>
          <w:rFonts w:asciiTheme="minorEastAsia" w:hAnsiTheme="minorEastAsia" w:hint="eastAsia"/>
          <w:sz w:val="28"/>
          <w:szCs w:val="28"/>
        </w:rPr>
        <w:t>投标人名称（盖章</w:t>
      </w:r>
      <w:r>
        <w:rPr>
          <w:rFonts w:asciiTheme="minorEastAsia" w:hAnsiTheme="minorEastAsia"/>
          <w:sz w:val="28"/>
          <w:szCs w:val="28"/>
        </w:rPr>
        <w:t>/</w:t>
      </w:r>
      <w:r>
        <w:rPr>
          <w:rFonts w:asciiTheme="minorEastAsia" w:hAnsiTheme="minorEastAsia"/>
          <w:sz w:val="28"/>
          <w:szCs w:val="28"/>
        </w:rPr>
        <w:t>自然人签字）：</w:t>
      </w:r>
    </w:p>
    <w:p w:rsidR="007A1AB7" w:rsidRDefault="00C76D62">
      <w:pPr>
        <w:spacing w:line="360" w:lineRule="auto"/>
        <w:jc w:val="right"/>
        <w:rPr>
          <w:rFonts w:asciiTheme="minorEastAsia" w:hAnsiTheme="minorEastAsia"/>
          <w:sz w:val="28"/>
          <w:szCs w:val="28"/>
        </w:rPr>
      </w:pPr>
      <w:r>
        <w:rPr>
          <w:rFonts w:asciiTheme="minorEastAsia" w:hAnsiTheme="minorEastAsia" w:hint="eastAsia"/>
          <w:sz w:val="28"/>
          <w:szCs w:val="28"/>
        </w:rPr>
        <w:t>法定代表人（或授权代表）：</w:t>
      </w:r>
    </w:p>
    <w:p w:rsidR="007A1AB7" w:rsidRDefault="00C76D62">
      <w:pPr>
        <w:spacing w:line="360" w:lineRule="auto"/>
        <w:ind w:firstLineChars="1890" w:firstLine="5292"/>
        <w:rPr>
          <w:rFonts w:asciiTheme="minorEastAsia" w:hAnsiTheme="minorEastAsia"/>
          <w:sz w:val="28"/>
          <w:szCs w:val="28"/>
        </w:rPr>
      </w:pPr>
      <w:r>
        <w:rPr>
          <w:rFonts w:asciiTheme="minorEastAsia" w:hAnsiTheme="minorEastAsia" w:hint="eastAsia"/>
          <w:sz w:val="28"/>
          <w:szCs w:val="28"/>
        </w:rPr>
        <w:t>联系电话：</w:t>
      </w:r>
    </w:p>
    <w:p w:rsidR="007A1AB7" w:rsidRDefault="00C76D62">
      <w:pPr>
        <w:spacing w:line="360" w:lineRule="auto"/>
        <w:ind w:firstLineChars="1890" w:firstLine="5292"/>
        <w:rPr>
          <w:rFonts w:asciiTheme="minorEastAsia" w:hAnsiTheme="minorEastAsia"/>
          <w:sz w:val="28"/>
          <w:szCs w:val="28"/>
        </w:rPr>
      </w:pPr>
      <w:r>
        <w:rPr>
          <w:rFonts w:asciiTheme="minorEastAsia" w:hAnsiTheme="minorEastAsia" w:hint="eastAsia"/>
          <w:sz w:val="28"/>
          <w:szCs w:val="28"/>
        </w:rPr>
        <w:t>日期：</w:t>
      </w:r>
    </w:p>
    <w:p w:rsidR="007A1AB7" w:rsidRDefault="00C76D62">
      <w:pPr>
        <w:widowControl/>
        <w:spacing w:line="360" w:lineRule="auto"/>
        <w:jc w:val="left"/>
        <w:rPr>
          <w:rFonts w:asciiTheme="minorEastAsia" w:hAnsiTheme="minorEastAsia"/>
          <w:b/>
          <w:sz w:val="28"/>
          <w:szCs w:val="28"/>
        </w:rPr>
      </w:pPr>
      <w:r>
        <w:rPr>
          <w:rFonts w:asciiTheme="minorEastAsia" w:hAnsiTheme="minorEastAsia"/>
          <w:kern w:val="0"/>
          <w:sz w:val="28"/>
          <w:szCs w:val="28"/>
        </w:rPr>
        <w:br w:type="page"/>
      </w:r>
      <w:r>
        <w:rPr>
          <w:rFonts w:asciiTheme="minorEastAsia" w:hAnsiTheme="minorEastAsia" w:hint="eastAsia"/>
          <w:sz w:val="28"/>
          <w:szCs w:val="28"/>
        </w:rPr>
        <w:t>附件四</w:t>
      </w:r>
    </w:p>
    <w:p w:rsidR="007A1AB7" w:rsidRDefault="00C76D62">
      <w:pPr>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租金报价表</w:t>
      </w:r>
    </w:p>
    <w:p w:rsidR="007A1AB7" w:rsidRDefault="007A1AB7">
      <w:pPr>
        <w:tabs>
          <w:tab w:val="center" w:pos="4156"/>
          <w:tab w:val="left" w:pos="8280"/>
          <w:tab w:val="right" w:pos="8312"/>
        </w:tabs>
        <w:snapToGrid w:val="0"/>
        <w:spacing w:line="360" w:lineRule="auto"/>
        <w:rPr>
          <w:rFonts w:asciiTheme="minorEastAsia" w:hAnsiTheme="minorEastAsia"/>
          <w:sz w:val="28"/>
          <w:szCs w:val="28"/>
        </w:rPr>
      </w:pP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2255"/>
        <w:gridCol w:w="1441"/>
        <w:gridCol w:w="1981"/>
      </w:tblGrid>
      <w:tr w:rsidR="007A1AB7">
        <w:trPr>
          <w:trHeight w:val="78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b/>
                <w:sz w:val="28"/>
                <w:szCs w:val="28"/>
              </w:rPr>
              <w:t>项目名称</w:t>
            </w:r>
          </w:p>
        </w:tc>
        <w:tc>
          <w:tcPr>
            <w:tcW w:w="2255" w:type="dxa"/>
            <w:tcBorders>
              <w:top w:val="single" w:sz="4" w:space="0" w:color="auto"/>
              <w:left w:val="single" w:sz="4" w:space="0" w:color="auto"/>
              <w:bottom w:val="single" w:sz="4" w:space="0" w:color="auto"/>
              <w:right w:val="single" w:sz="4" w:space="0" w:color="auto"/>
            </w:tcBorders>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b/>
                <w:sz w:val="28"/>
                <w:szCs w:val="28"/>
              </w:rPr>
              <w:t>经营范围</w:t>
            </w:r>
          </w:p>
        </w:tc>
        <w:tc>
          <w:tcPr>
            <w:tcW w:w="1441" w:type="dxa"/>
            <w:tcBorders>
              <w:top w:val="single" w:sz="4" w:space="0" w:color="auto"/>
              <w:left w:val="single" w:sz="4" w:space="0" w:color="auto"/>
              <w:bottom w:val="single" w:sz="4" w:space="0" w:color="auto"/>
              <w:right w:val="single" w:sz="4" w:space="0" w:color="auto"/>
            </w:tcBorders>
            <w:vAlign w:val="center"/>
          </w:tcPr>
          <w:p w:rsidR="007A1AB7" w:rsidRDefault="00C76D62">
            <w:pPr>
              <w:widowControl/>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计租面积</w:t>
            </w:r>
          </w:p>
          <w:p w:rsidR="007A1AB7" w:rsidRDefault="00C76D62">
            <w:pPr>
              <w:widowControl/>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（平方米）</w:t>
            </w:r>
          </w:p>
        </w:tc>
        <w:tc>
          <w:tcPr>
            <w:tcW w:w="1981" w:type="dxa"/>
            <w:tcBorders>
              <w:top w:val="single" w:sz="4" w:space="0" w:color="auto"/>
              <w:left w:val="single" w:sz="4" w:space="0" w:color="auto"/>
              <w:bottom w:val="single" w:sz="4" w:space="0" w:color="auto"/>
              <w:right w:val="single" w:sz="4" w:space="0" w:color="auto"/>
            </w:tcBorders>
            <w:vAlign w:val="center"/>
          </w:tcPr>
          <w:p w:rsidR="007A1AB7" w:rsidRDefault="00C76D62">
            <w:pPr>
              <w:widowControl/>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首年租金单价</w:t>
            </w:r>
          </w:p>
          <w:p w:rsidR="007A1AB7" w:rsidRDefault="00C76D62">
            <w:pPr>
              <w:widowControl/>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（元</w:t>
            </w:r>
            <w:r>
              <w:rPr>
                <w:rFonts w:asciiTheme="minorEastAsia" w:hAnsiTheme="minorEastAsia"/>
                <w:b/>
                <w:sz w:val="28"/>
                <w:szCs w:val="28"/>
              </w:rPr>
              <w:t>/</w:t>
            </w:r>
            <w:r>
              <w:rPr>
                <w:rFonts w:asciiTheme="minorEastAsia" w:hAnsiTheme="minorEastAsia"/>
                <w:b/>
                <w:sz w:val="28"/>
                <w:szCs w:val="28"/>
              </w:rPr>
              <w:t>月</w:t>
            </w:r>
            <w:r>
              <w:rPr>
                <w:rFonts w:asciiTheme="minorEastAsia" w:hAnsiTheme="minorEastAsia"/>
                <w:b/>
                <w:sz w:val="28"/>
                <w:szCs w:val="28"/>
              </w:rPr>
              <w:t>/</w:t>
            </w:r>
            <w:r>
              <w:rPr>
                <w:rFonts w:asciiTheme="minorEastAsia" w:hAnsiTheme="minorEastAsia"/>
                <w:b/>
                <w:sz w:val="28"/>
                <w:szCs w:val="28"/>
              </w:rPr>
              <w:t>平方米）</w:t>
            </w:r>
          </w:p>
        </w:tc>
      </w:tr>
      <w:tr w:rsidR="007A1AB7">
        <w:trPr>
          <w:trHeight w:val="1725"/>
          <w:jc w:val="center"/>
        </w:trPr>
        <w:tc>
          <w:tcPr>
            <w:tcW w:w="1913" w:type="dxa"/>
            <w:tcBorders>
              <w:top w:val="single" w:sz="4" w:space="0" w:color="auto"/>
              <w:left w:val="single" w:sz="4" w:space="0" w:color="auto"/>
              <w:bottom w:val="single" w:sz="4" w:space="0" w:color="auto"/>
              <w:right w:val="single" w:sz="4" w:space="0" w:color="auto"/>
            </w:tcBorders>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福州海瀛湾佰翔酒店有限公司海纳楼</w:t>
            </w:r>
            <w:r>
              <w:rPr>
                <w:rFonts w:asciiTheme="minorEastAsia" w:hAnsiTheme="minorEastAsia" w:hint="eastAsia"/>
                <w:sz w:val="28"/>
                <w:szCs w:val="28"/>
              </w:rPr>
              <w:t>KTV</w:t>
            </w:r>
            <w:r>
              <w:rPr>
                <w:rFonts w:asciiTheme="minorEastAsia" w:hAnsiTheme="minorEastAsia"/>
                <w:sz w:val="28"/>
                <w:szCs w:val="28"/>
              </w:rPr>
              <w:t>场地租赁</w:t>
            </w:r>
          </w:p>
        </w:tc>
        <w:tc>
          <w:tcPr>
            <w:tcW w:w="2255" w:type="dxa"/>
            <w:tcBorders>
              <w:top w:val="single" w:sz="4" w:space="0" w:color="auto"/>
              <w:left w:val="single" w:sz="4" w:space="0" w:color="auto"/>
              <w:bottom w:val="single" w:sz="4" w:space="0" w:color="auto"/>
              <w:right w:val="single" w:sz="4" w:space="0" w:color="auto"/>
            </w:tcBorders>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歌舞娱乐场所</w:t>
            </w:r>
          </w:p>
        </w:tc>
        <w:tc>
          <w:tcPr>
            <w:tcW w:w="1441" w:type="dxa"/>
            <w:tcBorders>
              <w:top w:val="single" w:sz="4" w:space="0" w:color="auto"/>
              <w:left w:val="single" w:sz="4" w:space="0" w:color="auto"/>
              <w:bottom w:val="single" w:sz="4" w:space="0" w:color="auto"/>
              <w:right w:val="single" w:sz="4" w:space="0" w:color="auto"/>
            </w:tcBorders>
            <w:vAlign w:val="center"/>
          </w:tcPr>
          <w:p w:rsidR="007A1AB7" w:rsidRDefault="00C76D62">
            <w:pPr>
              <w:snapToGrid w:val="0"/>
              <w:spacing w:line="360" w:lineRule="auto"/>
              <w:jc w:val="center"/>
              <w:rPr>
                <w:rFonts w:asciiTheme="minorEastAsia" w:hAnsiTheme="minorEastAsia"/>
                <w:sz w:val="28"/>
                <w:szCs w:val="28"/>
              </w:rPr>
            </w:pPr>
            <w:r>
              <w:rPr>
                <w:rFonts w:asciiTheme="minorEastAsia" w:hAnsiTheme="minorEastAsia" w:hint="eastAsia"/>
                <w:sz w:val="28"/>
                <w:szCs w:val="28"/>
              </w:rPr>
              <w:t>569</w:t>
            </w:r>
          </w:p>
        </w:tc>
        <w:tc>
          <w:tcPr>
            <w:tcW w:w="1981" w:type="dxa"/>
            <w:tcBorders>
              <w:top w:val="single" w:sz="4" w:space="0" w:color="auto"/>
              <w:left w:val="single" w:sz="4" w:space="0" w:color="auto"/>
              <w:bottom w:val="single" w:sz="4" w:space="0" w:color="auto"/>
              <w:right w:val="single" w:sz="4" w:space="0" w:color="auto"/>
            </w:tcBorders>
            <w:vAlign w:val="center"/>
          </w:tcPr>
          <w:p w:rsidR="007A1AB7" w:rsidRDefault="007A1AB7">
            <w:pPr>
              <w:tabs>
                <w:tab w:val="center" w:pos="4156"/>
                <w:tab w:val="left" w:pos="8280"/>
                <w:tab w:val="right" w:pos="8312"/>
              </w:tabs>
              <w:snapToGrid w:val="0"/>
              <w:spacing w:line="360" w:lineRule="auto"/>
              <w:jc w:val="center"/>
              <w:rPr>
                <w:rFonts w:asciiTheme="minorEastAsia" w:hAnsiTheme="minorEastAsia"/>
                <w:sz w:val="28"/>
                <w:szCs w:val="28"/>
              </w:rPr>
            </w:pPr>
          </w:p>
        </w:tc>
      </w:tr>
    </w:tbl>
    <w:p w:rsidR="007A1AB7" w:rsidRDefault="007A1AB7">
      <w:pPr>
        <w:tabs>
          <w:tab w:val="center" w:pos="4156"/>
          <w:tab w:val="left" w:pos="8280"/>
          <w:tab w:val="right" w:pos="8312"/>
        </w:tabs>
        <w:snapToGrid w:val="0"/>
        <w:spacing w:line="360" w:lineRule="auto"/>
        <w:rPr>
          <w:rFonts w:asciiTheme="minorEastAsia" w:hAnsiTheme="minorEastAsia"/>
          <w:sz w:val="28"/>
          <w:szCs w:val="28"/>
        </w:rPr>
      </w:pPr>
    </w:p>
    <w:p w:rsidR="007A1AB7" w:rsidRDefault="00C76D62">
      <w:pPr>
        <w:tabs>
          <w:tab w:val="center" w:pos="4156"/>
          <w:tab w:val="left" w:pos="8280"/>
          <w:tab w:val="right" w:pos="8312"/>
        </w:tabs>
        <w:snapToGrid w:val="0"/>
        <w:spacing w:line="360" w:lineRule="auto"/>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sz w:val="28"/>
          <w:szCs w:val="28"/>
        </w:rPr>
        <w:t>1</w:t>
      </w:r>
      <w:r>
        <w:rPr>
          <w:rFonts w:asciiTheme="minorEastAsia" w:hAnsiTheme="minorEastAsia"/>
          <w:sz w:val="28"/>
          <w:szCs w:val="28"/>
        </w:rPr>
        <w:t>：请投标人填写经营项目、租金单价，</w:t>
      </w:r>
      <w:r>
        <w:rPr>
          <w:rFonts w:asciiTheme="minorEastAsia" w:hAnsiTheme="minorEastAsia" w:hint="eastAsia"/>
          <w:sz w:val="28"/>
          <w:szCs w:val="28"/>
        </w:rPr>
        <w:t>缺填视同对本次投标弃权。</w:t>
      </w:r>
    </w:p>
    <w:p w:rsidR="007A1AB7" w:rsidRDefault="00C76D62">
      <w:pPr>
        <w:tabs>
          <w:tab w:val="center" w:pos="4156"/>
          <w:tab w:val="left" w:pos="8280"/>
          <w:tab w:val="right" w:pos="8312"/>
        </w:tabs>
        <w:snapToGrid w:val="0"/>
        <w:spacing w:line="360" w:lineRule="auto"/>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sz w:val="28"/>
          <w:szCs w:val="28"/>
        </w:rPr>
        <w:t>2</w:t>
      </w:r>
      <w:r>
        <w:rPr>
          <w:rFonts w:asciiTheme="minorEastAsia" w:hAnsiTheme="minorEastAsia"/>
          <w:sz w:val="28"/>
          <w:szCs w:val="28"/>
        </w:rPr>
        <w:t>：只能在招标文件列明的经营项目中</w:t>
      </w:r>
      <w:r>
        <w:rPr>
          <w:rFonts w:asciiTheme="minorEastAsia" w:hAnsiTheme="minorEastAsia" w:hint="eastAsia"/>
          <w:sz w:val="28"/>
          <w:szCs w:val="28"/>
        </w:rPr>
        <w:t>选</w:t>
      </w:r>
      <w:r>
        <w:rPr>
          <w:rFonts w:asciiTheme="minorEastAsia" w:hAnsiTheme="minorEastAsia"/>
          <w:sz w:val="28"/>
          <w:szCs w:val="28"/>
        </w:rPr>
        <w:t>择部分或全部项目经营，不可在前述经营项目外自行创设经营项目，否则视为无效投标。</w:t>
      </w:r>
    </w:p>
    <w:p w:rsidR="007A1AB7" w:rsidRDefault="007A1AB7">
      <w:pPr>
        <w:tabs>
          <w:tab w:val="center" w:pos="4156"/>
          <w:tab w:val="left" w:pos="8280"/>
          <w:tab w:val="right" w:pos="8312"/>
        </w:tabs>
        <w:snapToGrid w:val="0"/>
        <w:spacing w:line="360" w:lineRule="auto"/>
        <w:ind w:firstLine="480"/>
        <w:rPr>
          <w:rFonts w:asciiTheme="minorEastAsia" w:hAnsiTheme="minorEastAsia"/>
          <w:sz w:val="28"/>
          <w:szCs w:val="28"/>
        </w:rPr>
      </w:pPr>
    </w:p>
    <w:p w:rsidR="007A1AB7" w:rsidRDefault="007A1AB7">
      <w:pPr>
        <w:tabs>
          <w:tab w:val="center" w:pos="4156"/>
          <w:tab w:val="left" w:pos="8280"/>
          <w:tab w:val="right" w:pos="8312"/>
        </w:tabs>
        <w:snapToGrid w:val="0"/>
        <w:spacing w:line="360" w:lineRule="auto"/>
        <w:rPr>
          <w:rFonts w:asciiTheme="minorEastAsia" w:hAnsiTheme="minorEastAsia"/>
          <w:sz w:val="28"/>
          <w:szCs w:val="28"/>
        </w:rPr>
      </w:pPr>
    </w:p>
    <w:p w:rsidR="007A1AB7" w:rsidRDefault="007A1AB7">
      <w:pPr>
        <w:tabs>
          <w:tab w:val="center" w:pos="4156"/>
          <w:tab w:val="left" w:pos="8280"/>
          <w:tab w:val="right" w:pos="8312"/>
        </w:tabs>
        <w:snapToGrid w:val="0"/>
        <w:spacing w:line="360" w:lineRule="auto"/>
        <w:rPr>
          <w:rFonts w:asciiTheme="minorEastAsia" w:hAnsiTheme="minorEastAsia"/>
          <w:sz w:val="28"/>
          <w:szCs w:val="28"/>
        </w:rPr>
      </w:pPr>
    </w:p>
    <w:p w:rsidR="007A1AB7" w:rsidRDefault="007A1AB7">
      <w:pPr>
        <w:snapToGrid w:val="0"/>
        <w:spacing w:line="360" w:lineRule="auto"/>
        <w:rPr>
          <w:rFonts w:asciiTheme="minorEastAsia" w:hAnsiTheme="minorEastAsia"/>
          <w:sz w:val="28"/>
          <w:szCs w:val="28"/>
        </w:rPr>
      </w:pP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投标人：（法人公章</w:t>
      </w:r>
      <w:r>
        <w:rPr>
          <w:rFonts w:asciiTheme="minorEastAsia" w:hAnsiTheme="minorEastAsia"/>
          <w:b/>
          <w:sz w:val="28"/>
          <w:szCs w:val="28"/>
        </w:rPr>
        <w:t>/</w:t>
      </w:r>
      <w:r>
        <w:rPr>
          <w:rFonts w:asciiTheme="minorEastAsia" w:hAnsiTheme="minorEastAsia"/>
          <w:b/>
          <w:sz w:val="28"/>
          <w:szCs w:val="28"/>
        </w:rPr>
        <w:t>自然人签名）</w:t>
      </w:r>
    </w:p>
    <w:p w:rsidR="007A1AB7" w:rsidRDefault="007A1AB7">
      <w:pPr>
        <w:snapToGrid w:val="0"/>
        <w:spacing w:line="360" w:lineRule="auto"/>
        <w:rPr>
          <w:rFonts w:asciiTheme="minorEastAsia" w:hAnsiTheme="minorEastAsia"/>
          <w:b/>
          <w:sz w:val="28"/>
          <w:szCs w:val="28"/>
        </w:rPr>
      </w:pPr>
    </w:p>
    <w:p w:rsidR="007A1AB7" w:rsidRDefault="00C76D62">
      <w:pPr>
        <w:snapToGrid w:val="0"/>
        <w:spacing w:line="360" w:lineRule="auto"/>
        <w:rPr>
          <w:rFonts w:asciiTheme="minorEastAsia" w:hAnsiTheme="minorEastAsia"/>
          <w:b/>
          <w:sz w:val="28"/>
          <w:szCs w:val="28"/>
        </w:rPr>
      </w:pPr>
      <w:r>
        <w:rPr>
          <w:rFonts w:asciiTheme="minorEastAsia" w:hAnsiTheme="minorEastAsia" w:hint="eastAsia"/>
          <w:b/>
          <w:sz w:val="28"/>
          <w:szCs w:val="28"/>
        </w:rPr>
        <w:t>法定代表人或授权代表人：（签名）</w:t>
      </w:r>
    </w:p>
    <w:p w:rsidR="007A1AB7" w:rsidRDefault="007A1AB7">
      <w:pPr>
        <w:snapToGrid w:val="0"/>
        <w:spacing w:line="360" w:lineRule="auto"/>
        <w:rPr>
          <w:rFonts w:asciiTheme="minorEastAsia" w:hAnsiTheme="minorEastAsia"/>
          <w:b/>
          <w:sz w:val="28"/>
          <w:szCs w:val="28"/>
        </w:rPr>
      </w:pPr>
    </w:p>
    <w:p w:rsidR="007A1AB7" w:rsidRDefault="00C76D62">
      <w:pPr>
        <w:snapToGrid w:val="0"/>
        <w:spacing w:line="360" w:lineRule="auto"/>
        <w:rPr>
          <w:rFonts w:asciiTheme="minorEastAsia" w:hAnsiTheme="minorEastAsia"/>
          <w:b/>
          <w:sz w:val="28"/>
          <w:szCs w:val="28"/>
          <w:u w:val="single"/>
        </w:rPr>
      </w:pPr>
      <w:r>
        <w:rPr>
          <w:rFonts w:asciiTheme="minorEastAsia" w:hAnsiTheme="minorEastAsia" w:hint="eastAsia"/>
          <w:b/>
          <w:sz w:val="28"/>
          <w:szCs w:val="28"/>
        </w:rPr>
        <w:t>联系电话：</w:t>
      </w:r>
    </w:p>
    <w:p w:rsidR="007A1AB7" w:rsidRDefault="00C76D62">
      <w:pPr>
        <w:snapToGrid w:val="0"/>
        <w:spacing w:line="360" w:lineRule="auto"/>
        <w:rPr>
          <w:rFonts w:ascii="仿宋_GB2312" w:eastAsia="仿宋_GB2312" w:hAnsi="宋体"/>
          <w:b/>
          <w:sz w:val="24"/>
        </w:rPr>
      </w:pPr>
      <w:r>
        <w:rPr>
          <w:rFonts w:asciiTheme="minorEastAsia" w:hAnsiTheme="minorEastAsia" w:hint="eastAsia"/>
          <w:b/>
          <w:sz w:val="28"/>
          <w:szCs w:val="28"/>
        </w:rPr>
        <w:t>日期：年月日</w:t>
      </w:r>
    </w:p>
    <w:p w:rsidR="007A1AB7" w:rsidRDefault="007A1AB7">
      <w:pPr>
        <w:widowControl/>
        <w:jc w:val="left"/>
        <w:rPr>
          <w:rFonts w:ascii="仿宋_GB2312" w:eastAsia="仿宋_GB2312" w:hAnsi="宋体"/>
          <w:sz w:val="24"/>
        </w:rPr>
        <w:sectPr w:rsidR="007A1AB7">
          <w:headerReference w:type="default" r:id="rId12"/>
          <w:footerReference w:type="default" r:id="rId13"/>
          <w:pgSz w:w="11906" w:h="16838"/>
          <w:pgMar w:top="1440" w:right="1800" w:bottom="1440" w:left="1800" w:header="851" w:footer="992" w:gutter="0"/>
          <w:cols w:space="425"/>
          <w:docGrid w:type="lines" w:linePitch="312"/>
        </w:sect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附件五</w:t>
      </w:r>
      <w:r>
        <w:rPr>
          <w:rFonts w:asciiTheme="minorEastAsia" w:hAnsiTheme="minorEastAsia"/>
          <w:sz w:val="28"/>
          <w:szCs w:val="28"/>
        </w:rPr>
        <w:tab/>
      </w:r>
    </w:p>
    <w:p w:rsidR="007A1AB7" w:rsidRDefault="00C76D62">
      <w:pPr>
        <w:tabs>
          <w:tab w:val="center" w:pos="4156"/>
          <w:tab w:val="left" w:pos="8280"/>
          <w:tab w:val="right" w:pos="8312"/>
        </w:tabs>
        <w:snapToGrid w:val="0"/>
        <w:spacing w:line="360" w:lineRule="auto"/>
        <w:jc w:val="center"/>
        <w:rPr>
          <w:rFonts w:asciiTheme="minorEastAsia" w:hAnsiTheme="minorEastAsia"/>
          <w:b/>
          <w:sz w:val="36"/>
          <w:szCs w:val="36"/>
        </w:rPr>
      </w:pPr>
      <w:r>
        <w:rPr>
          <w:rFonts w:asciiTheme="minorEastAsia" w:hAnsiTheme="minorEastAsia" w:hint="eastAsia"/>
          <w:b/>
          <w:sz w:val="36"/>
          <w:szCs w:val="36"/>
        </w:rPr>
        <w:t>租赁合同</w:t>
      </w:r>
    </w:p>
    <w:p w:rsidR="007A1AB7" w:rsidRDefault="00C76D62">
      <w:pPr>
        <w:tabs>
          <w:tab w:val="center" w:pos="4156"/>
          <w:tab w:val="left" w:pos="8280"/>
          <w:tab w:val="right" w:pos="8312"/>
        </w:tabs>
        <w:snapToGrid w:val="0"/>
        <w:spacing w:line="360" w:lineRule="auto"/>
        <w:jc w:val="center"/>
        <w:rPr>
          <w:rFonts w:asciiTheme="minorEastAsia" w:hAnsiTheme="minorEastAsia"/>
          <w:sz w:val="28"/>
          <w:szCs w:val="28"/>
        </w:rPr>
      </w:pPr>
      <w:r>
        <w:rPr>
          <w:rFonts w:asciiTheme="minorEastAsia" w:hAnsiTheme="minorEastAsia" w:hint="eastAsia"/>
          <w:b/>
          <w:sz w:val="28"/>
          <w:szCs w:val="28"/>
        </w:rPr>
        <w:t>（草本，以最终签订合同为准，投标人不得偏离）</w:t>
      </w:r>
    </w:p>
    <w:p w:rsidR="007A1AB7" w:rsidRDefault="007A1AB7">
      <w:pPr>
        <w:spacing w:line="360" w:lineRule="auto"/>
        <w:jc w:val="center"/>
        <w:rPr>
          <w:rFonts w:asciiTheme="minorEastAsia" w:hAnsiTheme="minorEastAsia"/>
          <w:sz w:val="28"/>
          <w:szCs w:val="28"/>
        </w:rPr>
      </w:pPr>
    </w:p>
    <w:p w:rsidR="007A1AB7" w:rsidRDefault="00C76D62">
      <w:pPr>
        <w:spacing w:line="360" w:lineRule="auto"/>
        <w:jc w:val="center"/>
        <w:rPr>
          <w:rFonts w:asciiTheme="minorEastAsia" w:hAnsiTheme="minorEastAsia"/>
          <w:b/>
          <w:sz w:val="36"/>
          <w:szCs w:val="36"/>
        </w:rPr>
      </w:pPr>
      <w:r>
        <w:rPr>
          <w:rFonts w:asciiTheme="minorEastAsia" w:hAnsiTheme="minorEastAsia" w:hint="eastAsia"/>
          <w:b/>
          <w:sz w:val="36"/>
          <w:szCs w:val="36"/>
        </w:rPr>
        <w:t>租赁</w:t>
      </w:r>
      <w:r>
        <w:rPr>
          <w:rFonts w:asciiTheme="minorEastAsia" w:hAnsiTheme="minorEastAsia"/>
          <w:b/>
          <w:sz w:val="36"/>
          <w:szCs w:val="36"/>
        </w:rPr>
        <w:t xml:space="preserve"> </w:t>
      </w:r>
      <w:r>
        <w:rPr>
          <w:rFonts w:asciiTheme="minorEastAsia" w:hAnsiTheme="minorEastAsia"/>
          <w:b/>
          <w:sz w:val="36"/>
          <w:szCs w:val="36"/>
        </w:rPr>
        <w:t>合</w:t>
      </w:r>
      <w:r>
        <w:rPr>
          <w:rFonts w:asciiTheme="minorEastAsia" w:hAnsiTheme="minorEastAsia"/>
          <w:b/>
          <w:sz w:val="36"/>
          <w:szCs w:val="36"/>
        </w:rPr>
        <w:t xml:space="preserve"> </w:t>
      </w:r>
      <w:r>
        <w:rPr>
          <w:rFonts w:asciiTheme="minorEastAsia" w:hAnsiTheme="minorEastAsia"/>
          <w:b/>
          <w:sz w:val="36"/>
          <w:szCs w:val="36"/>
        </w:rPr>
        <w:t>同</w:t>
      </w:r>
    </w:p>
    <w:p w:rsidR="007A1AB7" w:rsidRDefault="007A1AB7">
      <w:pPr>
        <w:spacing w:line="360" w:lineRule="auto"/>
        <w:jc w:val="center"/>
        <w:rPr>
          <w:rFonts w:asciiTheme="minorEastAsia" w:hAnsiTheme="minorEastAsia"/>
          <w:sz w:val="28"/>
          <w:szCs w:val="28"/>
        </w:rPr>
      </w:pPr>
    </w:p>
    <w:p w:rsidR="007A1AB7" w:rsidRDefault="007A1AB7">
      <w:pPr>
        <w:spacing w:line="360" w:lineRule="auto"/>
        <w:jc w:val="center"/>
        <w:rPr>
          <w:rFonts w:asciiTheme="minorEastAsia" w:hAnsiTheme="minorEastAsia"/>
          <w:sz w:val="28"/>
          <w:szCs w:val="28"/>
        </w:rPr>
      </w:pPr>
    </w:p>
    <w:p w:rsidR="007A1AB7" w:rsidRDefault="007A1AB7">
      <w:pPr>
        <w:spacing w:line="360" w:lineRule="auto"/>
        <w:jc w:val="center"/>
        <w:rPr>
          <w:rFonts w:asciiTheme="minorEastAsia" w:hAnsiTheme="minorEastAsia"/>
          <w:sz w:val="28"/>
          <w:szCs w:val="28"/>
        </w:rPr>
      </w:pPr>
    </w:p>
    <w:p w:rsidR="007A1AB7" w:rsidRDefault="007A1AB7">
      <w:pPr>
        <w:spacing w:line="360" w:lineRule="auto"/>
        <w:jc w:val="center"/>
        <w:rPr>
          <w:rFonts w:asciiTheme="minorEastAsia" w:hAnsiTheme="minorEastAsia"/>
          <w:sz w:val="28"/>
          <w:szCs w:val="28"/>
        </w:rPr>
      </w:pPr>
    </w:p>
    <w:p w:rsidR="007A1AB7" w:rsidRDefault="007A1AB7">
      <w:pPr>
        <w:spacing w:line="360" w:lineRule="auto"/>
        <w:jc w:val="center"/>
        <w:rPr>
          <w:rFonts w:asciiTheme="minorEastAsia" w:hAnsiTheme="minorEastAsia"/>
          <w:sz w:val="28"/>
          <w:szCs w:val="28"/>
        </w:rPr>
      </w:pPr>
    </w:p>
    <w:p w:rsidR="007A1AB7" w:rsidRDefault="007A1AB7">
      <w:pPr>
        <w:spacing w:line="360" w:lineRule="auto"/>
        <w:jc w:val="left"/>
        <w:rPr>
          <w:rFonts w:asciiTheme="minorEastAsia" w:hAnsiTheme="minorEastAsia"/>
          <w:b/>
          <w:sz w:val="28"/>
          <w:szCs w:val="28"/>
          <w:u w:val="single"/>
        </w:rPr>
      </w:pPr>
    </w:p>
    <w:p w:rsidR="007A1AB7" w:rsidRDefault="007A1AB7">
      <w:pPr>
        <w:spacing w:line="360" w:lineRule="auto"/>
        <w:ind w:firstLineChars="300" w:firstLine="843"/>
        <w:jc w:val="left"/>
        <w:rPr>
          <w:rFonts w:asciiTheme="minorEastAsia" w:hAnsiTheme="minorEastAsia"/>
          <w:b/>
          <w:sz w:val="28"/>
          <w:szCs w:val="28"/>
          <w:u w:val="single"/>
        </w:rPr>
      </w:pPr>
    </w:p>
    <w:p w:rsidR="007A1AB7" w:rsidRDefault="00C76D62">
      <w:pPr>
        <w:spacing w:line="360" w:lineRule="auto"/>
        <w:ind w:firstLineChars="450" w:firstLine="1265"/>
        <w:jc w:val="left"/>
        <w:rPr>
          <w:rFonts w:asciiTheme="minorEastAsia" w:hAnsiTheme="minorEastAsia"/>
          <w:b/>
          <w:sz w:val="28"/>
          <w:szCs w:val="28"/>
        </w:rPr>
      </w:pPr>
      <w:r>
        <w:rPr>
          <w:rFonts w:asciiTheme="minorEastAsia" w:hAnsiTheme="minorEastAsia" w:hint="eastAsia"/>
          <w:b/>
          <w:sz w:val="28"/>
          <w:szCs w:val="28"/>
        </w:rPr>
        <w:t>合同标的：</w:t>
      </w:r>
    </w:p>
    <w:p w:rsidR="007A1AB7" w:rsidRDefault="007A1AB7">
      <w:pPr>
        <w:spacing w:line="360" w:lineRule="auto"/>
        <w:ind w:firstLineChars="300" w:firstLine="843"/>
        <w:jc w:val="left"/>
        <w:rPr>
          <w:rFonts w:asciiTheme="minorEastAsia" w:hAnsiTheme="minorEastAsia"/>
          <w:b/>
          <w:sz w:val="28"/>
          <w:szCs w:val="28"/>
        </w:rPr>
      </w:pPr>
    </w:p>
    <w:p w:rsidR="007A1AB7" w:rsidRDefault="00C76D62">
      <w:pPr>
        <w:spacing w:line="360" w:lineRule="auto"/>
        <w:ind w:firstLineChars="450" w:firstLine="1265"/>
        <w:jc w:val="left"/>
        <w:rPr>
          <w:rFonts w:asciiTheme="minorEastAsia" w:hAnsiTheme="minorEastAsia"/>
          <w:b/>
          <w:sz w:val="28"/>
          <w:szCs w:val="28"/>
        </w:rPr>
      </w:pPr>
      <w:r>
        <w:rPr>
          <w:rFonts w:asciiTheme="minorEastAsia" w:hAnsiTheme="minorEastAsia" w:hint="eastAsia"/>
          <w:b/>
          <w:sz w:val="28"/>
          <w:szCs w:val="28"/>
        </w:rPr>
        <w:t>承租方：</w:t>
      </w:r>
    </w:p>
    <w:p w:rsidR="007A1AB7" w:rsidRDefault="007A1AB7">
      <w:pPr>
        <w:spacing w:line="360" w:lineRule="auto"/>
        <w:ind w:firstLineChars="300" w:firstLine="843"/>
        <w:jc w:val="left"/>
        <w:rPr>
          <w:rFonts w:asciiTheme="minorEastAsia" w:hAnsiTheme="minorEastAsia"/>
          <w:b/>
          <w:sz w:val="28"/>
          <w:szCs w:val="28"/>
        </w:rPr>
      </w:pPr>
    </w:p>
    <w:p w:rsidR="007A1AB7" w:rsidRDefault="00C76D62">
      <w:pPr>
        <w:spacing w:line="360" w:lineRule="auto"/>
        <w:ind w:firstLineChars="450" w:firstLine="1265"/>
        <w:jc w:val="left"/>
        <w:rPr>
          <w:rFonts w:asciiTheme="minorEastAsia" w:hAnsiTheme="minorEastAsia"/>
          <w:b/>
          <w:sz w:val="28"/>
          <w:szCs w:val="28"/>
        </w:rPr>
      </w:pPr>
      <w:r>
        <w:rPr>
          <w:rFonts w:asciiTheme="minorEastAsia" w:hAnsiTheme="minorEastAsia" w:hint="eastAsia"/>
          <w:b/>
          <w:sz w:val="28"/>
          <w:szCs w:val="28"/>
        </w:rPr>
        <w:t>签约日期：年月日</w:t>
      </w: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7A1AB7">
      <w:pPr>
        <w:spacing w:line="360" w:lineRule="auto"/>
        <w:ind w:firstLineChars="300" w:firstLine="840"/>
        <w:rPr>
          <w:rFonts w:asciiTheme="minorEastAsia" w:hAnsiTheme="minorEastAsia"/>
          <w:sz w:val="28"/>
          <w:szCs w:val="28"/>
          <w:u w:val="single"/>
        </w:rPr>
      </w:pPr>
    </w:p>
    <w:p w:rsidR="007A1AB7" w:rsidRDefault="00C76D62">
      <w:pPr>
        <w:spacing w:line="360" w:lineRule="auto"/>
        <w:jc w:val="center"/>
        <w:rPr>
          <w:rFonts w:asciiTheme="minorEastAsia" w:hAnsiTheme="minorEastAsia"/>
          <w:sz w:val="28"/>
          <w:szCs w:val="28"/>
        </w:rPr>
      </w:pPr>
      <w:r>
        <w:rPr>
          <w:rFonts w:asciiTheme="minorEastAsia" w:hAnsiTheme="minorEastAsia" w:hint="eastAsia"/>
          <w:sz w:val="28"/>
          <w:szCs w:val="28"/>
        </w:rPr>
        <w:t>租赁</w:t>
      </w:r>
      <w:r>
        <w:rPr>
          <w:rFonts w:asciiTheme="minorEastAsia" w:hAnsiTheme="minorEastAsia"/>
          <w:sz w:val="28"/>
          <w:szCs w:val="28"/>
        </w:rPr>
        <w:t xml:space="preserve"> </w:t>
      </w:r>
      <w:r>
        <w:rPr>
          <w:rFonts w:asciiTheme="minorEastAsia" w:hAnsiTheme="minorEastAsia"/>
          <w:sz w:val="28"/>
          <w:szCs w:val="28"/>
        </w:rPr>
        <w:t>合</w:t>
      </w:r>
      <w:r>
        <w:rPr>
          <w:rFonts w:asciiTheme="minorEastAsia" w:hAnsiTheme="minorEastAsia"/>
          <w:sz w:val="28"/>
          <w:szCs w:val="28"/>
        </w:rPr>
        <w:t xml:space="preserve"> </w:t>
      </w:r>
      <w:r>
        <w:rPr>
          <w:rFonts w:asciiTheme="minorEastAsia" w:hAnsiTheme="minorEastAsia"/>
          <w:sz w:val="28"/>
          <w:szCs w:val="28"/>
        </w:rPr>
        <w:t>同</w:t>
      </w:r>
    </w:p>
    <w:p w:rsidR="007A1AB7" w:rsidRDefault="007A1AB7">
      <w:pPr>
        <w:spacing w:line="360" w:lineRule="auto"/>
        <w:jc w:val="center"/>
        <w:rPr>
          <w:rFonts w:asciiTheme="minorEastAsia" w:hAnsiTheme="minorEastAsia"/>
          <w:sz w:val="28"/>
          <w:szCs w:val="28"/>
        </w:rPr>
      </w:pPr>
    </w:p>
    <w:p w:rsidR="007A1AB7" w:rsidRDefault="00C76D62">
      <w:pPr>
        <w:snapToGrid w:val="0"/>
        <w:spacing w:line="360" w:lineRule="auto"/>
        <w:rPr>
          <w:rFonts w:asciiTheme="minorEastAsia" w:hAnsiTheme="minorEastAsia"/>
          <w:sz w:val="28"/>
          <w:szCs w:val="28"/>
        </w:rPr>
      </w:pPr>
      <w:r>
        <w:rPr>
          <w:rFonts w:asciiTheme="minorEastAsia" w:hAnsiTheme="minorEastAsia" w:hint="eastAsia"/>
          <w:b/>
          <w:sz w:val="28"/>
          <w:szCs w:val="28"/>
        </w:rPr>
        <w:t>出租方：</w:t>
      </w:r>
      <w:r>
        <w:rPr>
          <w:rFonts w:asciiTheme="minorEastAsia" w:hAnsiTheme="minorEastAsia" w:hint="eastAsia"/>
          <w:sz w:val="28"/>
          <w:szCs w:val="28"/>
        </w:rPr>
        <w:t>福州海瀛湾佰翔酒店有限公司</w:t>
      </w:r>
      <w:r>
        <w:rPr>
          <w:rFonts w:asciiTheme="minorEastAsia" w:hAnsiTheme="minorEastAsia" w:hint="eastAsia"/>
          <w:b/>
          <w:sz w:val="28"/>
          <w:szCs w:val="28"/>
        </w:rPr>
        <w:t>（以下简称甲方）</w:t>
      </w:r>
    </w:p>
    <w:p w:rsidR="007A1AB7" w:rsidRDefault="00C76D62">
      <w:pPr>
        <w:widowControl/>
        <w:spacing w:line="360" w:lineRule="auto"/>
        <w:jc w:val="left"/>
        <w:rPr>
          <w:rFonts w:asciiTheme="minorEastAsia" w:hAnsiTheme="minorEastAsia"/>
          <w:b/>
          <w:sz w:val="28"/>
          <w:szCs w:val="28"/>
        </w:rPr>
      </w:pPr>
      <w:r>
        <w:rPr>
          <w:rFonts w:asciiTheme="minorEastAsia" w:hAnsiTheme="minorEastAsia" w:hint="eastAsia"/>
          <w:b/>
          <w:sz w:val="28"/>
          <w:szCs w:val="28"/>
        </w:rPr>
        <w:t>承租方：（以下简称乙方）</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依据中华人民共和国有关法律、法规规定，基于平等互利的原则，并经过友好协商，甲、乙双方就</w:t>
      </w:r>
      <w:r>
        <w:rPr>
          <w:rFonts w:asciiTheme="minorEastAsia" w:hAnsiTheme="minorEastAsia" w:hint="eastAsia"/>
          <w:sz w:val="28"/>
          <w:szCs w:val="28"/>
        </w:rPr>
        <w:t>租赁场所</w:t>
      </w:r>
      <w:r>
        <w:rPr>
          <w:rFonts w:asciiTheme="minorEastAsia" w:hAnsiTheme="minorEastAsia" w:hint="eastAsia"/>
          <w:sz w:val="28"/>
          <w:szCs w:val="28"/>
        </w:rPr>
        <w:t>租赁事宜达成如下协议：</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第一条</w:t>
      </w:r>
      <w:r>
        <w:rPr>
          <w:rFonts w:asciiTheme="minorEastAsia" w:hAnsiTheme="minorEastAsia" w:hint="eastAsia"/>
          <w:b/>
          <w:sz w:val="28"/>
          <w:szCs w:val="28"/>
        </w:rPr>
        <w:t>租赁场所</w:t>
      </w:r>
      <w:r>
        <w:rPr>
          <w:rFonts w:asciiTheme="minorEastAsia" w:hAnsiTheme="minorEastAsia" w:hint="eastAsia"/>
          <w:b/>
          <w:sz w:val="28"/>
          <w:szCs w:val="28"/>
        </w:rPr>
        <w:t>基本情况、租赁期限及租赁用途</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1.1</w:t>
      </w:r>
      <w:r>
        <w:rPr>
          <w:rFonts w:asciiTheme="minorEastAsia" w:hAnsiTheme="minorEastAsia" w:hint="eastAsia"/>
          <w:b/>
          <w:sz w:val="28"/>
          <w:szCs w:val="28"/>
        </w:rPr>
        <w:t>租赁场所</w:t>
      </w:r>
      <w:r>
        <w:rPr>
          <w:rFonts w:asciiTheme="minorEastAsia" w:hAnsiTheme="minorEastAsia"/>
          <w:b/>
          <w:sz w:val="28"/>
          <w:szCs w:val="28"/>
        </w:rPr>
        <w:t>基本情况：</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1.1.1</w:t>
      </w:r>
      <w:r>
        <w:rPr>
          <w:rFonts w:asciiTheme="minorEastAsia" w:hAnsiTheme="minorEastAsia" w:hint="eastAsia"/>
          <w:sz w:val="28"/>
          <w:szCs w:val="28"/>
        </w:rPr>
        <w:t>甲方将位于福建省福州市长乐国际机场迎宾大道</w:t>
      </w:r>
      <w:r>
        <w:rPr>
          <w:rFonts w:asciiTheme="minorEastAsia" w:hAnsiTheme="minorEastAsia"/>
          <w:sz w:val="28"/>
          <w:szCs w:val="28"/>
        </w:rPr>
        <w:t>1</w:t>
      </w:r>
      <w:r>
        <w:rPr>
          <w:rFonts w:asciiTheme="minorEastAsia" w:hAnsiTheme="minorEastAsia"/>
          <w:sz w:val="28"/>
          <w:szCs w:val="28"/>
        </w:rPr>
        <w:t>号福州海瀛湾佰翔酒店有限公司</w:t>
      </w:r>
      <w:r>
        <w:rPr>
          <w:rFonts w:asciiTheme="minorEastAsia" w:hAnsiTheme="minorEastAsia" w:hint="eastAsia"/>
          <w:sz w:val="28"/>
          <w:szCs w:val="28"/>
        </w:rPr>
        <w:t>海纳楼</w:t>
      </w:r>
      <w:r>
        <w:rPr>
          <w:rFonts w:asciiTheme="minorEastAsia" w:hAnsiTheme="minorEastAsia" w:hint="eastAsia"/>
          <w:sz w:val="28"/>
          <w:szCs w:val="28"/>
        </w:rPr>
        <w:t>KTV</w:t>
      </w:r>
      <w:r>
        <w:rPr>
          <w:rFonts w:asciiTheme="minorEastAsia" w:hAnsiTheme="minorEastAsia"/>
          <w:sz w:val="28"/>
          <w:szCs w:val="28"/>
        </w:rPr>
        <w:t>场地</w:t>
      </w:r>
      <w:r>
        <w:rPr>
          <w:rFonts w:asciiTheme="minorEastAsia" w:hAnsiTheme="minorEastAsia" w:hint="eastAsia"/>
          <w:sz w:val="28"/>
          <w:szCs w:val="28"/>
        </w:rPr>
        <w:t>（以下简称“租赁</w:t>
      </w:r>
      <w:r>
        <w:rPr>
          <w:rFonts w:asciiTheme="minorEastAsia" w:hAnsiTheme="minorEastAsia" w:hint="eastAsia"/>
          <w:sz w:val="28"/>
          <w:szCs w:val="28"/>
        </w:rPr>
        <w:t>场所</w:t>
      </w:r>
      <w:r>
        <w:rPr>
          <w:rFonts w:asciiTheme="minorEastAsia" w:hAnsiTheme="minorEastAsia" w:hint="eastAsia"/>
          <w:sz w:val="28"/>
          <w:szCs w:val="28"/>
        </w:rPr>
        <w:t>”，平面示意图详见附件一）出租给乙方，双方确认，甲方已告知租赁</w:t>
      </w:r>
      <w:r>
        <w:rPr>
          <w:rFonts w:asciiTheme="minorEastAsia" w:hAnsiTheme="minorEastAsia" w:hint="eastAsia"/>
          <w:sz w:val="28"/>
          <w:szCs w:val="28"/>
        </w:rPr>
        <w:t>场所</w:t>
      </w:r>
      <w:r>
        <w:rPr>
          <w:rFonts w:asciiTheme="minorEastAsia" w:hAnsiTheme="minorEastAsia" w:hint="eastAsia"/>
          <w:sz w:val="28"/>
          <w:szCs w:val="28"/>
        </w:rPr>
        <w:t>的权属状况及周边环境等相关情况，乙方对租赁</w:t>
      </w:r>
      <w:r>
        <w:rPr>
          <w:rFonts w:asciiTheme="minorEastAsia" w:hAnsiTheme="minorEastAsia" w:hint="eastAsia"/>
          <w:sz w:val="28"/>
          <w:szCs w:val="28"/>
        </w:rPr>
        <w:t>场所</w:t>
      </w:r>
      <w:r>
        <w:rPr>
          <w:rFonts w:asciiTheme="minorEastAsia" w:hAnsiTheme="minorEastAsia" w:hint="eastAsia"/>
          <w:sz w:val="28"/>
          <w:szCs w:val="28"/>
        </w:rPr>
        <w:t>的权属及周边环境等相关情况已经做了充分了解，并同意接受租赁</w:t>
      </w:r>
      <w:r>
        <w:rPr>
          <w:rFonts w:asciiTheme="minorEastAsia" w:hAnsiTheme="minorEastAsia" w:hint="eastAsia"/>
          <w:sz w:val="28"/>
          <w:szCs w:val="28"/>
        </w:rPr>
        <w:t>场所</w:t>
      </w:r>
      <w:r>
        <w:rPr>
          <w:rFonts w:asciiTheme="minorEastAsia" w:hAnsiTheme="minorEastAsia" w:hint="eastAsia"/>
          <w:sz w:val="28"/>
          <w:szCs w:val="28"/>
        </w:rPr>
        <w:t>的现状。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1.1.2</w:t>
      </w:r>
      <w:r>
        <w:rPr>
          <w:rFonts w:asciiTheme="minorEastAsia" w:hAnsiTheme="minorEastAsia" w:hint="eastAsia"/>
          <w:sz w:val="28"/>
          <w:szCs w:val="28"/>
        </w:rPr>
        <w:t>租赁</w:t>
      </w:r>
      <w:r>
        <w:rPr>
          <w:rFonts w:asciiTheme="minorEastAsia" w:hAnsiTheme="minorEastAsia" w:hint="eastAsia"/>
          <w:sz w:val="28"/>
          <w:szCs w:val="28"/>
        </w:rPr>
        <w:t>场所</w:t>
      </w:r>
      <w:r>
        <w:rPr>
          <w:rFonts w:asciiTheme="minorEastAsia" w:hAnsiTheme="minorEastAsia" w:hint="eastAsia"/>
          <w:sz w:val="28"/>
          <w:szCs w:val="28"/>
        </w:rPr>
        <w:t>总的计租面积为</w:t>
      </w:r>
      <w:r>
        <w:rPr>
          <w:rFonts w:asciiTheme="minorEastAsia" w:hAnsiTheme="minorEastAsia" w:hint="eastAsia"/>
          <w:sz w:val="28"/>
          <w:szCs w:val="28"/>
        </w:rPr>
        <w:t>569</w:t>
      </w:r>
      <w:r>
        <w:rPr>
          <w:rFonts w:asciiTheme="minorEastAsia" w:hAnsiTheme="minorEastAsia"/>
          <w:sz w:val="28"/>
          <w:szCs w:val="28"/>
        </w:rPr>
        <w:t>㎡</w:t>
      </w:r>
      <w:r>
        <w:rPr>
          <w:rFonts w:asciiTheme="minorEastAsia" w:hAnsiTheme="minorEastAsia" w:hint="eastAsia"/>
          <w:sz w:val="28"/>
          <w:szCs w:val="28"/>
        </w:rPr>
        <w:t>。租赁期限内，前述计租面积不作任何调整。租赁</w:t>
      </w:r>
      <w:r>
        <w:rPr>
          <w:rFonts w:asciiTheme="minorEastAsia" w:hAnsiTheme="minorEastAsia" w:hint="eastAsia"/>
          <w:sz w:val="28"/>
          <w:szCs w:val="28"/>
        </w:rPr>
        <w:t>场所</w:t>
      </w:r>
      <w:r>
        <w:rPr>
          <w:rFonts w:asciiTheme="minorEastAsia" w:hAnsiTheme="minorEastAsia" w:hint="eastAsia"/>
          <w:sz w:val="28"/>
          <w:szCs w:val="28"/>
        </w:rPr>
        <w:t>现有装修及设施、设备情况详见合同附件二，该附件作为甲方按照本合同约定交付乙方使用和乙方在本合同提前终止、解除或租赁期满交还租赁</w:t>
      </w:r>
      <w:r>
        <w:rPr>
          <w:rFonts w:asciiTheme="minorEastAsia" w:hAnsiTheme="minorEastAsia" w:hint="eastAsia"/>
          <w:sz w:val="28"/>
          <w:szCs w:val="28"/>
        </w:rPr>
        <w:t>场所</w:t>
      </w:r>
      <w:r>
        <w:rPr>
          <w:rFonts w:asciiTheme="minorEastAsia" w:hAnsiTheme="minorEastAsia" w:hint="eastAsia"/>
          <w:sz w:val="28"/>
          <w:szCs w:val="28"/>
        </w:rPr>
        <w:t>时的验收依据。</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1.2</w:t>
      </w:r>
      <w:r>
        <w:rPr>
          <w:rFonts w:asciiTheme="minorEastAsia" w:hAnsiTheme="minorEastAsia"/>
          <w:b/>
          <w:sz w:val="28"/>
          <w:szCs w:val="28"/>
        </w:rPr>
        <w:t>租赁期限：</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1.2.1</w:t>
      </w:r>
      <w:r>
        <w:rPr>
          <w:rFonts w:asciiTheme="minorEastAsia" w:hAnsiTheme="minorEastAsia" w:hint="eastAsia"/>
          <w:sz w:val="28"/>
          <w:szCs w:val="28"/>
        </w:rPr>
        <w:t>租赁期限</w:t>
      </w:r>
      <w:r>
        <w:rPr>
          <w:rFonts w:asciiTheme="minorEastAsia" w:hAnsiTheme="minorEastAsia" w:hint="eastAsia"/>
          <w:sz w:val="28"/>
          <w:szCs w:val="28"/>
        </w:rPr>
        <w:t>叁</w:t>
      </w:r>
      <w:r>
        <w:rPr>
          <w:rFonts w:asciiTheme="minorEastAsia" w:hAnsiTheme="minorEastAsia" w:hint="eastAsia"/>
          <w:sz w:val="28"/>
          <w:szCs w:val="28"/>
        </w:rPr>
        <w:t>年，自</w:t>
      </w:r>
      <w:r>
        <w:rPr>
          <w:rFonts w:asciiTheme="minorEastAsia" w:hAnsiTheme="minorEastAsia" w:hint="eastAsia"/>
          <w:sz w:val="28"/>
          <w:szCs w:val="28"/>
        </w:rPr>
        <w:t>2022</w:t>
      </w:r>
      <w:r>
        <w:rPr>
          <w:rFonts w:asciiTheme="minorEastAsia" w:hAnsiTheme="minorEastAsia" w:hint="eastAsia"/>
          <w:sz w:val="28"/>
          <w:szCs w:val="28"/>
        </w:rPr>
        <w:t>年月日起至</w:t>
      </w:r>
      <w:r>
        <w:rPr>
          <w:rFonts w:asciiTheme="minorEastAsia" w:hAnsiTheme="minorEastAsia" w:hint="eastAsia"/>
          <w:sz w:val="28"/>
          <w:szCs w:val="28"/>
        </w:rPr>
        <w:t>2025</w:t>
      </w:r>
      <w:r>
        <w:rPr>
          <w:rFonts w:asciiTheme="minorEastAsia" w:hAnsiTheme="minorEastAsia" w:hint="eastAsia"/>
          <w:sz w:val="28"/>
          <w:szCs w:val="28"/>
        </w:rPr>
        <w:t>年月日为止。</w:t>
      </w:r>
      <w:r>
        <w:rPr>
          <w:rFonts w:asciiTheme="minorEastAsia" w:hAnsiTheme="minorEastAsia" w:hint="eastAsia"/>
          <w:sz w:val="28"/>
          <w:szCs w:val="28"/>
        </w:rPr>
        <w:t>租赁</w:t>
      </w:r>
      <w:r>
        <w:rPr>
          <w:rFonts w:asciiTheme="minorEastAsia" w:hAnsiTheme="minorEastAsia" w:hint="eastAsia"/>
          <w:sz w:val="28"/>
          <w:szCs w:val="28"/>
        </w:rPr>
        <w:t>期满，</w:t>
      </w:r>
      <w:r>
        <w:rPr>
          <w:rFonts w:asciiTheme="minorEastAsia" w:hAnsiTheme="minorEastAsia" w:hint="eastAsia"/>
          <w:sz w:val="28"/>
          <w:szCs w:val="28"/>
        </w:rPr>
        <w:t>本合同自动终止</w:t>
      </w:r>
      <w:r>
        <w:rPr>
          <w:rFonts w:asciiTheme="minorEastAsia" w:hAnsiTheme="minorEastAsia" w:hint="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1.2.2</w:t>
      </w:r>
      <w:r>
        <w:rPr>
          <w:rFonts w:asciiTheme="minorEastAsia" w:hAnsiTheme="minorEastAsia" w:hint="eastAsia"/>
          <w:sz w:val="28"/>
          <w:szCs w:val="28"/>
        </w:rPr>
        <w:t>开业日期：乙方应于本合同签订后立即着手相关准备工作，迅速根据合同约定对租赁</w:t>
      </w:r>
      <w:r>
        <w:rPr>
          <w:rFonts w:asciiTheme="minorEastAsia" w:hAnsiTheme="minorEastAsia" w:hint="eastAsia"/>
          <w:sz w:val="28"/>
          <w:szCs w:val="28"/>
        </w:rPr>
        <w:t>场所</w:t>
      </w:r>
      <w:r>
        <w:rPr>
          <w:rFonts w:asciiTheme="minorEastAsia" w:hAnsiTheme="minorEastAsia" w:hint="eastAsia"/>
          <w:sz w:val="28"/>
          <w:szCs w:val="28"/>
        </w:rPr>
        <w:t>展开</w:t>
      </w:r>
      <w:r>
        <w:rPr>
          <w:rFonts w:asciiTheme="minorEastAsia" w:hAnsiTheme="minorEastAsia" w:hint="eastAsia"/>
          <w:sz w:val="28"/>
          <w:szCs w:val="28"/>
        </w:rPr>
        <w:t>装修</w:t>
      </w:r>
      <w:r>
        <w:rPr>
          <w:rFonts w:asciiTheme="minorEastAsia" w:hAnsiTheme="minorEastAsia" w:hint="eastAsia"/>
          <w:sz w:val="28"/>
          <w:szCs w:val="28"/>
        </w:rPr>
        <w:t>，并承诺于本合同签订后</w:t>
      </w:r>
      <w:r>
        <w:rPr>
          <w:rFonts w:ascii="仿宋_GB2312" w:eastAsia="仿宋_GB2312" w:hAnsi="宋体" w:hint="eastAsia"/>
          <w:sz w:val="24"/>
          <w:u w:val="single"/>
        </w:rPr>
        <w:t>30</w:t>
      </w:r>
      <w:r>
        <w:rPr>
          <w:rFonts w:asciiTheme="minorEastAsia" w:hAnsiTheme="minorEastAsia" w:hint="eastAsia"/>
          <w:sz w:val="28"/>
          <w:szCs w:val="28"/>
        </w:rPr>
        <w:t>个日历日内开始在租赁</w:t>
      </w:r>
      <w:r>
        <w:rPr>
          <w:rFonts w:asciiTheme="minorEastAsia" w:hAnsiTheme="minorEastAsia" w:hint="eastAsia"/>
          <w:sz w:val="28"/>
          <w:szCs w:val="28"/>
        </w:rPr>
        <w:t>场所</w:t>
      </w:r>
      <w:r>
        <w:rPr>
          <w:rFonts w:asciiTheme="minorEastAsia" w:hAnsiTheme="minorEastAsia" w:hint="eastAsia"/>
          <w:sz w:val="28"/>
          <w:szCs w:val="28"/>
        </w:rPr>
        <w:t>内正常经营。</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1.3</w:t>
      </w:r>
      <w:r>
        <w:rPr>
          <w:rFonts w:asciiTheme="minorEastAsia" w:hAnsiTheme="minorEastAsia"/>
          <w:b/>
          <w:sz w:val="28"/>
          <w:szCs w:val="28"/>
        </w:rPr>
        <w:t>租赁用途：</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1.3.1</w:t>
      </w:r>
      <w:r>
        <w:rPr>
          <w:rFonts w:asciiTheme="minorEastAsia" w:hAnsiTheme="minorEastAsia"/>
          <w:sz w:val="28"/>
          <w:szCs w:val="28"/>
        </w:rPr>
        <w:t>双方约定租赁</w:t>
      </w:r>
      <w:r>
        <w:rPr>
          <w:rFonts w:asciiTheme="minorEastAsia" w:hAnsiTheme="minorEastAsia" w:hint="eastAsia"/>
          <w:sz w:val="28"/>
          <w:szCs w:val="28"/>
        </w:rPr>
        <w:t>场所</w:t>
      </w:r>
      <w:r>
        <w:rPr>
          <w:rFonts w:asciiTheme="minorEastAsia" w:hAnsiTheme="minorEastAsia"/>
          <w:sz w:val="28"/>
          <w:szCs w:val="28"/>
        </w:rPr>
        <w:t>用于</w:t>
      </w:r>
      <w:r>
        <w:rPr>
          <w:rFonts w:asciiTheme="minorEastAsia" w:hAnsiTheme="minorEastAsia" w:hint="eastAsia"/>
          <w:sz w:val="28"/>
          <w:szCs w:val="28"/>
        </w:rPr>
        <w:t>歌舞娱乐场所，经营的品牌为</w:t>
      </w:r>
      <w:r>
        <w:rPr>
          <w:rFonts w:asciiTheme="minorEastAsia" w:hAnsiTheme="minorEastAsia" w:hint="eastAsia"/>
          <w:sz w:val="28"/>
          <w:szCs w:val="28"/>
        </w:rPr>
        <w:t>。乙方在未经甲方书面同意的情况下不得改作其他用途。</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1.3.2</w:t>
      </w:r>
      <w:r>
        <w:rPr>
          <w:rFonts w:asciiTheme="minorEastAsia" w:hAnsiTheme="minorEastAsia"/>
          <w:sz w:val="28"/>
          <w:szCs w:val="28"/>
        </w:rPr>
        <w:t>乙方不得经营本合同第</w:t>
      </w:r>
      <w:r>
        <w:rPr>
          <w:rFonts w:asciiTheme="minorEastAsia" w:hAnsiTheme="minorEastAsia"/>
          <w:sz w:val="28"/>
          <w:szCs w:val="28"/>
        </w:rPr>
        <w:t>1.3.1</w:t>
      </w:r>
      <w:r>
        <w:rPr>
          <w:rFonts w:asciiTheme="minorEastAsia" w:hAnsiTheme="minorEastAsia"/>
          <w:sz w:val="28"/>
          <w:szCs w:val="28"/>
        </w:rPr>
        <w:t>款未列明的商品或服务，也不得进行与上述租赁用途无关的活动。在对第</w:t>
      </w:r>
      <w:r>
        <w:rPr>
          <w:rFonts w:asciiTheme="minorEastAsia" w:hAnsiTheme="minorEastAsia"/>
          <w:sz w:val="28"/>
          <w:szCs w:val="28"/>
        </w:rPr>
        <w:t>1.3.1</w:t>
      </w:r>
      <w:r>
        <w:rPr>
          <w:rFonts w:asciiTheme="minorEastAsia" w:hAnsiTheme="minorEastAsia"/>
          <w:sz w:val="28"/>
          <w:szCs w:val="28"/>
        </w:rPr>
        <w:t>款规定的商品或服务项目界限较难明确时，由甲方进行判定，乙方不得有任何异议。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1.3.3</w:t>
      </w:r>
      <w:r>
        <w:rPr>
          <w:rFonts w:asciiTheme="minorEastAsia" w:hAnsiTheme="minorEastAsia"/>
          <w:sz w:val="28"/>
          <w:szCs w:val="28"/>
        </w:rPr>
        <w:t>乙方营业执照所列</w:t>
      </w:r>
      <w:r>
        <w:rPr>
          <w:rFonts w:asciiTheme="minorEastAsia" w:hAnsiTheme="minorEastAsia"/>
          <w:sz w:val="28"/>
          <w:szCs w:val="28"/>
        </w:rPr>
        <w:t>“</w:t>
      </w:r>
      <w:r>
        <w:rPr>
          <w:rFonts w:asciiTheme="minorEastAsia" w:hAnsiTheme="minorEastAsia"/>
          <w:sz w:val="28"/>
          <w:szCs w:val="28"/>
        </w:rPr>
        <w:t>经营范围</w:t>
      </w:r>
      <w:r>
        <w:rPr>
          <w:rFonts w:asciiTheme="minorEastAsia" w:hAnsiTheme="minorEastAsia"/>
          <w:sz w:val="28"/>
          <w:szCs w:val="28"/>
        </w:rPr>
        <w:t>”</w:t>
      </w:r>
      <w:r>
        <w:rPr>
          <w:rFonts w:asciiTheme="minorEastAsia" w:hAnsiTheme="minorEastAsia"/>
          <w:sz w:val="28"/>
          <w:szCs w:val="28"/>
        </w:rPr>
        <w:t>中应包括第</w:t>
      </w:r>
      <w:r>
        <w:rPr>
          <w:rFonts w:asciiTheme="minorEastAsia" w:hAnsiTheme="minorEastAsia"/>
          <w:sz w:val="28"/>
          <w:szCs w:val="28"/>
        </w:rPr>
        <w:t>1.3.1</w:t>
      </w:r>
      <w:r>
        <w:rPr>
          <w:rFonts w:asciiTheme="minorEastAsia" w:hAnsiTheme="minorEastAsia"/>
          <w:sz w:val="28"/>
          <w:szCs w:val="28"/>
        </w:rPr>
        <w:t>款所列项目。乙方在租赁</w:t>
      </w:r>
      <w:r>
        <w:rPr>
          <w:rFonts w:asciiTheme="minorEastAsia" w:hAnsiTheme="minorEastAsia" w:hint="eastAsia"/>
          <w:sz w:val="28"/>
          <w:szCs w:val="28"/>
        </w:rPr>
        <w:t>场所</w:t>
      </w:r>
      <w:r>
        <w:rPr>
          <w:rFonts w:asciiTheme="minorEastAsia" w:hAnsiTheme="minorEastAsia"/>
          <w:sz w:val="28"/>
          <w:szCs w:val="28"/>
        </w:rPr>
        <w:t>进行经营时以第</w:t>
      </w:r>
      <w:r>
        <w:rPr>
          <w:rFonts w:asciiTheme="minorEastAsia" w:hAnsiTheme="minorEastAsia"/>
          <w:sz w:val="28"/>
          <w:szCs w:val="28"/>
        </w:rPr>
        <w:t>1.3.1</w:t>
      </w:r>
      <w:r>
        <w:rPr>
          <w:rFonts w:asciiTheme="minorEastAsia" w:hAnsiTheme="minorEastAsia"/>
          <w:sz w:val="28"/>
          <w:szCs w:val="28"/>
        </w:rPr>
        <w:t>款规定的项目为准。国家有关法律法规规定经营上述服务项目必须持有特别的许可证照的，乙方应申请获得，方可经营。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1.3.4</w:t>
      </w:r>
      <w:r>
        <w:rPr>
          <w:rFonts w:asciiTheme="minorEastAsia" w:hAnsiTheme="minorEastAsia"/>
          <w:sz w:val="28"/>
          <w:szCs w:val="28"/>
        </w:rPr>
        <w:t>未经甲方书面同意，乙方不得将租赁</w:t>
      </w:r>
      <w:r>
        <w:rPr>
          <w:rFonts w:asciiTheme="minorEastAsia" w:hAnsiTheme="minorEastAsia" w:hint="eastAsia"/>
          <w:sz w:val="28"/>
          <w:szCs w:val="28"/>
        </w:rPr>
        <w:t>场所</w:t>
      </w:r>
      <w:r>
        <w:rPr>
          <w:rFonts w:asciiTheme="minorEastAsia" w:hAnsiTheme="minorEastAsia"/>
          <w:sz w:val="28"/>
          <w:szCs w:val="28"/>
        </w:rPr>
        <w:t>整体或部分转租、转让、抵押、转借、承包或以其他形式交由第三人经营、使用。</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1.4</w:t>
      </w:r>
      <w:r>
        <w:rPr>
          <w:rFonts w:asciiTheme="minorEastAsia" w:hAnsiTheme="minorEastAsia"/>
          <w:b/>
          <w:sz w:val="28"/>
          <w:szCs w:val="28"/>
        </w:rPr>
        <w:t>交付：</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1.4.1</w:t>
      </w:r>
      <w:r>
        <w:rPr>
          <w:rFonts w:asciiTheme="minorEastAsia" w:hAnsiTheme="minorEastAsia"/>
          <w:sz w:val="28"/>
          <w:szCs w:val="28"/>
        </w:rPr>
        <w:t>乙方应于足额缴交首期租金、租赁保证金、装修保证金（如有）及其他首期应付费用后，按甲方通知要求与甲方办理</w:t>
      </w:r>
      <w:r>
        <w:rPr>
          <w:rFonts w:asciiTheme="minorEastAsia" w:hAnsiTheme="minorEastAsia" w:hint="eastAsia"/>
          <w:sz w:val="28"/>
          <w:szCs w:val="28"/>
        </w:rPr>
        <w:t>租赁场所</w:t>
      </w:r>
      <w:r>
        <w:rPr>
          <w:rFonts w:asciiTheme="minorEastAsia" w:hAnsiTheme="minorEastAsia"/>
          <w:sz w:val="28"/>
          <w:szCs w:val="28"/>
        </w:rPr>
        <w:t>交接手续。双方对合同附件二签字或盖章确认后，即视为该</w:t>
      </w:r>
      <w:r>
        <w:rPr>
          <w:rFonts w:asciiTheme="minorEastAsia" w:hAnsiTheme="minorEastAsia" w:hint="eastAsia"/>
          <w:sz w:val="28"/>
          <w:szCs w:val="28"/>
        </w:rPr>
        <w:t>租赁场所</w:t>
      </w:r>
      <w:r>
        <w:rPr>
          <w:rFonts w:asciiTheme="minorEastAsia" w:hAnsiTheme="minorEastAsia"/>
          <w:sz w:val="28"/>
          <w:szCs w:val="28"/>
        </w:rPr>
        <w:t>已满足交付</w:t>
      </w:r>
      <w:r>
        <w:rPr>
          <w:rFonts w:asciiTheme="minorEastAsia" w:hAnsiTheme="minorEastAsia" w:hint="eastAsia"/>
          <w:sz w:val="28"/>
          <w:szCs w:val="28"/>
        </w:rPr>
        <w:t>条件并按时交付乙方。因乙方原因未在上述时间前与甲方完成</w:t>
      </w:r>
      <w:r>
        <w:rPr>
          <w:rFonts w:asciiTheme="minorEastAsia" w:hAnsiTheme="minorEastAsia" w:hint="eastAsia"/>
          <w:sz w:val="28"/>
          <w:szCs w:val="28"/>
        </w:rPr>
        <w:t>租赁场所</w:t>
      </w:r>
      <w:r>
        <w:rPr>
          <w:rFonts w:asciiTheme="minorEastAsia" w:hAnsiTheme="minorEastAsia" w:hint="eastAsia"/>
          <w:sz w:val="28"/>
          <w:szCs w:val="28"/>
        </w:rPr>
        <w:t>交付手续办理的，甲方有权选择下列之一执行：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）视为乙方放弃承租，乙方已支付的保证金不予退还，同时甲方有权将租赁</w:t>
      </w:r>
      <w:r>
        <w:rPr>
          <w:rFonts w:asciiTheme="minorEastAsia" w:hAnsiTheme="minorEastAsia" w:hint="eastAsia"/>
          <w:sz w:val="28"/>
          <w:szCs w:val="28"/>
        </w:rPr>
        <w:t>场所</w:t>
      </w:r>
      <w:r>
        <w:rPr>
          <w:rFonts w:asciiTheme="minorEastAsia" w:hAnsiTheme="minorEastAsia"/>
          <w:sz w:val="28"/>
          <w:szCs w:val="28"/>
        </w:rPr>
        <w:t>出租给</w:t>
      </w:r>
      <w:r>
        <w:rPr>
          <w:rFonts w:asciiTheme="minorEastAsia" w:hAnsiTheme="minorEastAsia"/>
          <w:sz w:val="28"/>
          <w:szCs w:val="28"/>
        </w:rPr>
        <w:t>第三人，无需向乙方承担任何责任；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w:t>
      </w:r>
      <w:r>
        <w:rPr>
          <w:rFonts w:asciiTheme="minorEastAsia" w:hAnsiTheme="minorEastAsia" w:hint="eastAsia"/>
          <w:sz w:val="28"/>
          <w:szCs w:val="28"/>
        </w:rPr>
        <w:t>则本合同载明的租赁期限起始日期视为交付日期，甲方完成租赁</w:t>
      </w:r>
      <w:r>
        <w:rPr>
          <w:rFonts w:asciiTheme="minorEastAsia" w:hAnsiTheme="minorEastAsia" w:hint="eastAsia"/>
          <w:sz w:val="28"/>
          <w:szCs w:val="28"/>
        </w:rPr>
        <w:t>场所</w:t>
      </w:r>
      <w:r>
        <w:rPr>
          <w:rFonts w:asciiTheme="minorEastAsia" w:hAnsiTheme="minorEastAsia" w:hint="eastAsia"/>
          <w:sz w:val="28"/>
          <w:szCs w:val="28"/>
        </w:rPr>
        <w:t>的交付义务。</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第二条租金、租赁保证金、其他费用及税收</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2.1</w:t>
      </w:r>
      <w:r>
        <w:rPr>
          <w:rFonts w:asciiTheme="minorEastAsia" w:hAnsiTheme="minorEastAsia"/>
          <w:b/>
          <w:sz w:val="28"/>
          <w:szCs w:val="28"/>
        </w:rPr>
        <w:t>租金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2.1.1</w:t>
      </w:r>
      <w:r>
        <w:rPr>
          <w:rFonts w:asciiTheme="minorEastAsia" w:hAnsiTheme="minorEastAsia"/>
          <w:sz w:val="28"/>
          <w:szCs w:val="28"/>
        </w:rPr>
        <w:t>双方同意</w:t>
      </w:r>
      <w:r>
        <w:rPr>
          <w:rFonts w:asciiTheme="minorEastAsia" w:hAnsiTheme="minorEastAsia" w:hint="eastAsia"/>
          <w:sz w:val="28"/>
          <w:szCs w:val="28"/>
        </w:rPr>
        <w:t>第一个</w:t>
      </w:r>
      <w:r>
        <w:rPr>
          <w:rFonts w:asciiTheme="minorEastAsia" w:hAnsiTheme="minorEastAsia" w:hint="eastAsia"/>
          <w:sz w:val="28"/>
          <w:szCs w:val="28"/>
        </w:rPr>
        <w:t>租赁</w:t>
      </w:r>
      <w:r>
        <w:rPr>
          <w:rFonts w:asciiTheme="minorEastAsia" w:hAnsiTheme="minorEastAsia" w:hint="eastAsia"/>
          <w:sz w:val="28"/>
          <w:szCs w:val="28"/>
        </w:rPr>
        <w:t>年度（即自年月日至年月日，</w:t>
      </w:r>
      <w:r>
        <w:rPr>
          <w:rFonts w:asciiTheme="minorEastAsia" w:hAnsiTheme="minorEastAsia" w:hint="eastAsia"/>
          <w:sz w:val="28"/>
          <w:szCs w:val="28"/>
        </w:rPr>
        <w:t>第二个</w:t>
      </w:r>
      <w:r>
        <w:rPr>
          <w:rFonts w:asciiTheme="minorEastAsia" w:hAnsiTheme="minorEastAsia" w:hint="eastAsia"/>
          <w:sz w:val="28"/>
          <w:szCs w:val="28"/>
        </w:rPr>
        <w:t>租赁</w:t>
      </w:r>
      <w:r>
        <w:rPr>
          <w:rFonts w:asciiTheme="minorEastAsia" w:hAnsiTheme="minorEastAsia" w:hint="eastAsia"/>
          <w:sz w:val="28"/>
          <w:szCs w:val="28"/>
        </w:rPr>
        <w:t>年度以此类推</w:t>
      </w:r>
      <w:r>
        <w:rPr>
          <w:rFonts w:asciiTheme="minorEastAsia" w:hAnsiTheme="minorEastAsia" w:hint="eastAsia"/>
          <w:sz w:val="28"/>
          <w:szCs w:val="28"/>
        </w:rPr>
        <w:t>）租赁</w:t>
      </w:r>
      <w:r>
        <w:rPr>
          <w:rFonts w:asciiTheme="minorEastAsia" w:hAnsiTheme="minorEastAsia" w:hint="eastAsia"/>
          <w:sz w:val="28"/>
          <w:szCs w:val="28"/>
        </w:rPr>
        <w:t>场所</w:t>
      </w:r>
      <w:r>
        <w:rPr>
          <w:rFonts w:asciiTheme="minorEastAsia" w:hAnsiTheme="minorEastAsia" w:hint="eastAsia"/>
          <w:sz w:val="28"/>
          <w:szCs w:val="28"/>
        </w:rPr>
        <w:t>每平米租金元</w:t>
      </w:r>
      <w:r>
        <w:rPr>
          <w:rFonts w:asciiTheme="minorEastAsia" w:hAnsiTheme="minorEastAsia"/>
          <w:sz w:val="28"/>
          <w:szCs w:val="28"/>
        </w:rPr>
        <w:t>/</w:t>
      </w:r>
      <w:r>
        <w:rPr>
          <w:rFonts w:asciiTheme="minorEastAsia" w:hAnsiTheme="minorEastAsia"/>
          <w:sz w:val="28"/>
          <w:szCs w:val="28"/>
        </w:rPr>
        <w:t>月，</w:t>
      </w:r>
      <w:r>
        <w:rPr>
          <w:rFonts w:asciiTheme="minorEastAsia" w:hAnsiTheme="minorEastAsia" w:hint="eastAsia"/>
          <w:sz w:val="28"/>
          <w:szCs w:val="28"/>
        </w:rPr>
        <w:t>以后每个租赁年度租金</w:t>
      </w:r>
      <w:r>
        <w:rPr>
          <w:rFonts w:asciiTheme="minorEastAsia" w:hAnsiTheme="minorEastAsia" w:hint="eastAsia"/>
          <w:sz w:val="28"/>
          <w:szCs w:val="28"/>
        </w:rPr>
        <w:t>在上一</w:t>
      </w:r>
      <w:r>
        <w:rPr>
          <w:rFonts w:asciiTheme="minorEastAsia" w:hAnsiTheme="minorEastAsia" w:hint="eastAsia"/>
          <w:sz w:val="28"/>
          <w:szCs w:val="28"/>
        </w:rPr>
        <w:t>租赁</w:t>
      </w:r>
      <w:r>
        <w:rPr>
          <w:rFonts w:asciiTheme="minorEastAsia" w:hAnsiTheme="minorEastAsia" w:hint="eastAsia"/>
          <w:sz w:val="28"/>
          <w:szCs w:val="28"/>
        </w:rPr>
        <w:t>年度租金标准的基础上递增</w:t>
      </w:r>
      <w:r>
        <w:rPr>
          <w:rFonts w:asciiTheme="minorEastAsia" w:hAnsiTheme="minorEastAsia"/>
          <w:sz w:val="28"/>
          <w:szCs w:val="28"/>
        </w:rPr>
        <w:t>5</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以上条款中所列明的价格均为含税价（税率</w:t>
      </w:r>
      <w:r>
        <w:rPr>
          <w:rFonts w:asciiTheme="minorEastAsia" w:hAnsiTheme="minorEastAsia"/>
          <w:sz w:val="28"/>
          <w:szCs w:val="28"/>
        </w:rPr>
        <w:t>9%</w:t>
      </w:r>
      <w:r>
        <w:rPr>
          <w:rFonts w:asciiTheme="minorEastAsia" w:hAnsiTheme="minorEastAsia"/>
          <w:sz w:val="28"/>
          <w:szCs w:val="28"/>
        </w:rPr>
        <w:t>）</w:t>
      </w:r>
      <w:r>
        <w:rPr>
          <w:rFonts w:asciiTheme="minorEastAsia" w:hAnsiTheme="minorEastAsia" w:cs="宋体" w:hint="eastAsia"/>
          <w:kern w:val="0"/>
          <w:sz w:val="28"/>
          <w:szCs w:val="28"/>
        </w:rPr>
        <w:t>，不含税租金不因税率变化而改变，</w:t>
      </w:r>
      <w:r>
        <w:rPr>
          <w:rFonts w:asciiTheme="minorEastAsia" w:hAnsiTheme="minorEastAsia" w:hint="eastAsia"/>
          <w:sz w:val="28"/>
          <w:szCs w:val="28"/>
        </w:rPr>
        <w:t>若遇税法变动导致增值税税率调整，本协议自动适用调整后的税率，且双方同意按以下公式重新计算合同含税价格：税率调整后合同含税价格</w:t>
      </w:r>
      <w:r>
        <w:rPr>
          <w:rFonts w:asciiTheme="minorEastAsia" w:hAnsiTheme="minorEastAsia"/>
          <w:sz w:val="28"/>
          <w:szCs w:val="28"/>
        </w:rPr>
        <w:t>=</w:t>
      </w:r>
      <w:r>
        <w:rPr>
          <w:rFonts w:asciiTheme="minorEastAsia" w:hAnsiTheme="minorEastAsia"/>
          <w:sz w:val="28"/>
          <w:szCs w:val="28"/>
        </w:rPr>
        <w:t>当前合同约定的含税价</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1+</w:t>
      </w:r>
      <w:r>
        <w:rPr>
          <w:rFonts w:asciiTheme="minorEastAsia" w:hAnsiTheme="minorEastAsia"/>
          <w:sz w:val="28"/>
          <w:szCs w:val="28"/>
        </w:rPr>
        <w:t>调整前的增值税税率）</w:t>
      </w:r>
      <w:r>
        <w:rPr>
          <w:rFonts w:asciiTheme="minorEastAsia" w:hAnsiTheme="minorEastAsia"/>
          <w:sz w:val="28"/>
          <w:szCs w:val="28"/>
        </w:rPr>
        <w:t>×</w:t>
      </w:r>
      <w:r>
        <w:rPr>
          <w:rFonts w:asciiTheme="minorEastAsia" w:hAnsiTheme="minorEastAsia"/>
          <w:sz w:val="28"/>
          <w:szCs w:val="28"/>
        </w:rPr>
        <w:t>（</w:t>
      </w:r>
      <w:r>
        <w:rPr>
          <w:rFonts w:asciiTheme="minorEastAsia" w:hAnsiTheme="minorEastAsia"/>
          <w:sz w:val="28"/>
          <w:szCs w:val="28"/>
        </w:rPr>
        <w:t>1+</w:t>
      </w:r>
      <w:r>
        <w:rPr>
          <w:rFonts w:asciiTheme="minorEastAsia" w:hAnsiTheme="minorEastAsia"/>
          <w:sz w:val="28"/>
          <w:szCs w:val="28"/>
        </w:rPr>
        <w:t>调整后的增值税税率）</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2.1.2</w:t>
      </w:r>
      <w:r>
        <w:rPr>
          <w:rFonts w:asciiTheme="minorEastAsia" w:hAnsiTheme="minorEastAsia" w:hint="eastAsia"/>
          <w:sz w:val="28"/>
          <w:szCs w:val="28"/>
        </w:rPr>
        <w:t>甲方同意免租期为【</w:t>
      </w:r>
      <w:r>
        <w:rPr>
          <w:rFonts w:asciiTheme="minorEastAsia" w:hAnsiTheme="minorEastAsia" w:hint="eastAsia"/>
          <w:sz w:val="28"/>
          <w:szCs w:val="28"/>
        </w:rPr>
        <w:t>30</w:t>
      </w:r>
      <w:r>
        <w:rPr>
          <w:rFonts w:asciiTheme="minorEastAsia" w:hAnsiTheme="minorEastAsia" w:hint="eastAsia"/>
          <w:sz w:val="28"/>
          <w:szCs w:val="28"/>
        </w:rPr>
        <w:t>】</w:t>
      </w:r>
      <w:r>
        <w:rPr>
          <w:rFonts w:asciiTheme="minorEastAsia" w:hAnsiTheme="minorEastAsia" w:hint="eastAsia"/>
          <w:sz w:val="28"/>
          <w:szCs w:val="28"/>
        </w:rPr>
        <w:t>天</w:t>
      </w:r>
      <w:r>
        <w:rPr>
          <w:rFonts w:asciiTheme="minorEastAsia" w:hAnsiTheme="minorEastAsia" w:hint="eastAsia"/>
          <w:sz w:val="28"/>
          <w:szCs w:val="28"/>
        </w:rPr>
        <w:t>，即从【】年【】月【】日起至【】年【】月【】日</w:t>
      </w:r>
      <w:r>
        <w:rPr>
          <w:rFonts w:asciiTheme="minorEastAsia" w:hAnsiTheme="minorEastAsia" w:hint="eastAsia"/>
          <w:sz w:val="28"/>
          <w:szCs w:val="28"/>
        </w:rPr>
        <w:t>止</w:t>
      </w:r>
      <w:r>
        <w:rPr>
          <w:rFonts w:asciiTheme="minorEastAsia" w:hAnsiTheme="minorEastAsia" w:hint="eastAsia"/>
          <w:sz w:val="28"/>
          <w:szCs w:val="28"/>
        </w:rPr>
        <w:t>。免租期内，乙方无需</w:t>
      </w:r>
      <w:r>
        <w:rPr>
          <w:rFonts w:asciiTheme="minorEastAsia" w:hAnsiTheme="minorEastAsia" w:hint="eastAsia"/>
          <w:sz w:val="28"/>
          <w:szCs w:val="28"/>
        </w:rPr>
        <w:t>向甲方缴付</w:t>
      </w:r>
      <w:r>
        <w:rPr>
          <w:rFonts w:asciiTheme="minorEastAsia" w:hAnsiTheme="minorEastAsia" w:hint="eastAsia"/>
          <w:sz w:val="28"/>
          <w:szCs w:val="28"/>
        </w:rPr>
        <w:t>租金，</w:t>
      </w:r>
      <w:r>
        <w:rPr>
          <w:rFonts w:asciiTheme="minorEastAsia" w:hAnsiTheme="minorEastAsia" w:hint="eastAsia"/>
          <w:sz w:val="28"/>
          <w:szCs w:val="28"/>
        </w:rPr>
        <w:t>但</w:t>
      </w:r>
      <w:r>
        <w:rPr>
          <w:rFonts w:asciiTheme="minorEastAsia" w:hAnsiTheme="minorEastAsia" w:hint="eastAsia"/>
          <w:sz w:val="28"/>
          <w:szCs w:val="28"/>
        </w:rPr>
        <w:t>免租期</w:t>
      </w:r>
      <w:r>
        <w:rPr>
          <w:rFonts w:asciiTheme="minorEastAsia" w:hAnsiTheme="minorEastAsia" w:hint="eastAsia"/>
          <w:sz w:val="28"/>
          <w:szCs w:val="28"/>
        </w:rPr>
        <w:t>内</w:t>
      </w:r>
      <w:r>
        <w:rPr>
          <w:rFonts w:asciiTheme="minorEastAsia" w:hAnsiTheme="minorEastAsia" w:hint="eastAsia"/>
          <w:sz w:val="28"/>
          <w:szCs w:val="28"/>
        </w:rPr>
        <w:t>所发生的水电费及其他费用</w:t>
      </w:r>
      <w:r>
        <w:rPr>
          <w:rFonts w:asciiTheme="minorEastAsia" w:hAnsiTheme="minorEastAsia" w:hint="eastAsia"/>
          <w:sz w:val="28"/>
          <w:szCs w:val="28"/>
        </w:rPr>
        <w:t>均</w:t>
      </w:r>
      <w:r>
        <w:rPr>
          <w:rFonts w:asciiTheme="minorEastAsia" w:hAnsiTheme="minorEastAsia" w:hint="eastAsia"/>
          <w:sz w:val="28"/>
          <w:szCs w:val="28"/>
        </w:rPr>
        <w:t>按本合同约定缴交。除本合同另有约定</w:t>
      </w:r>
      <w:r>
        <w:rPr>
          <w:rFonts w:asciiTheme="minorEastAsia" w:hAnsiTheme="minorEastAsia" w:hint="eastAsia"/>
          <w:sz w:val="28"/>
          <w:szCs w:val="28"/>
        </w:rPr>
        <w:t>外</w:t>
      </w:r>
      <w:r>
        <w:rPr>
          <w:rFonts w:asciiTheme="minorEastAsia" w:hAnsiTheme="minorEastAsia" w:hint="eastAsia"/>
          <w:sz w:val="28"/>
          <w:szCs w:val="28"/>
        </w:rPr>
        <w:t>，免租期不因任何原因而延长。乙方应在免租期内完成装修</w:t>
      </w:r>
      <w:r>
        <w:rPr>
          <w:rFonts w:asciiTheme="minorEastAsia" w:hAnsiTheme="minorEastAsia" w:hint="eastAsia"/>
          <w:sz w:val="28"/>
          <w:szCs w:val="28"/>
        </w:rPr>
        <w:t>，并</w:t>
      </w:r>
      <w:r>
        <w:rPr>
          <w:rFonts w:asciiTheme="minorEastAsia" w:hAnsiTheme="minorEastAsia" w:hint="eastAsia"/>
          <w:sz w:val="28"/>
          <w:szCs w:val="28"/>
        </w:rPr>
        <w:t>通过甲方及政府部门验收</w:t>
      </w:r>
      <w:r>
        <w:rPr>
          <w:rFonts w:asciiTheme="minorEastAsia" w:hAnsiTheme="minorEastAsia" w:hint="eastAsia"/>
          <w:sz w:val="28"/>
          <w:szCs w:val="28"/>
        </w:rPr>
        <w:t>，保证租赁场</w:t>
      </w:r>
      <w:r>
        <w:rPr>
          <w:rFonts w:asciiTheme="minorEastAsia" w:hAnsiTheme="minorEastAsia" w:hint="eastAsia"/>
          <w:sz w:val="28"/>
          <w:szCs w:val="28"/>
        </w:rPr>
        <w:t>所具备合法开业条件。无论免租期届满之时乙方是否完成装修，乙方均须于免租期届满的次日起</w:t>
      </w:r>
      <w:r>
        <w:rPr>
          <w:rFonts w:asciiTheme="minorEastAsia" w:hAnsiTheme="minorEastAsia" w:hint="eastAsia"/>
          <w:sz w:val="28"/>
          <w:szCs w:val="28"/>
        </w:rPr>
        <w:t>开始</w:t>
      </w:r>
      <w:r>
        <w:rPr>
          <w:rFonts w:asciiTheme="minorEastAsia" w:hAnsiTheme="minorEastAsia" w:hint="eastAsia"/>
          <w:sz w:val="28"/>
          <w:szCs w:val="28"/>
        </w:rPr>
        <w:t>向甲方缴付租金。如乙方未在本合同</w:t>
      </w:r>
      <w:r>
        <w:rPr>
          <w:rFonts w:asciiTheme="minorEastAsia" w:hAnsiTheme="minorEastAsia"/>
          <w:sz w:val="28"/>
          <w:szCs w:val="28"/>
        </w:rPr>
        <w:t>1.2.2</w:t>
      </w:r>
      <w:r>
        <w:rPr>
          <w:rFonts w:asciiTheme="minorEastAsia" w:hAnsiTheme="minorEastAsia" w:hint="eastAsia"/>
          <w:sz w:val="28"/>
          <w:szCs w:val="28"/>
        </w:rPr>
        <w:t>款</w:t>
      </w:r>
      <w:r>
        <w:rPr>
          <w:rFonts w:asciiTheme="minorEastAsia" w:hAnsiTheme="minorEastAsia"/>
          <w:sz w:val="28"/>
          <w:szCs w:val="28"/>
        </w:rPr>
        <w:t>约定的开业日期前开业的，则不</w:t>
      </w:r>
      <w:r>
        <w:rPr>
          <w:rFonts w:asciiTheme="minorEastAsia" w:hAnsiTheme="minorEastAsia" w:hint="eastAsia"/>
          <w:sz w:val="28"/>
          <w:szCs w:val="28"/>
        </w:rPr>
        <w:t>再按本款约定享受</w:t>
      </w:r>
      <w:r>
        <w:rPr>
          <w:rFonts w:asciiTheme="minorEastAsia" w:hAnsiTheme="minorEastAsia"/>
          <w:sz w:val="28"/>
          <w:szCs w:val="28"/>
        </w:rPr>
        <w:t>免租期，</w:t>
      </w:r>
      <w:r>
        <w:rPr>
          <w:rFonts w:asciiTheme="minorEastAsia" w:hAnsiTheme="minorEastAsia" w:hint="eastAsia"/>
          <w:sz w:val="28"/>
          <w:szCs w:val="28"/>
        </w:rPr>
        <w:t>且乙方</w:t>
      </w:r>
      <w:r>
        <w:rPr>
          <w:rFonts w:asciiTheme="minorEastAsia" w:hAnsiTheme="minorEastAsia" w:hint="eastAsia"/>
          <w:sz w:val="28"/>
          <w:szCs w:val="28"/>
        </w:rPr>
        <w:t>应</w:t>
      </w:r>
      <w:r>
        <w:rPr>
          <w:rFonts w:asciiTheme="minorEastAsia" w:hAnsiTheme="minorEastAsia"/>
          <w:sz w:val="28"/>
          <w:szCs w:val="28"/>
        </w:rPr>
        <w:t>向甲方补缴</w:t>
      </w:r>
      <w:r>
        <w:rPr>
          <w:rFonts w:asciiTheme="minorEastAsia" w:hAnsiTheme="minorEastAsia" w:hint="eastAsia"/>
          <w:sz w:val="28"/>
          <w:szCs w:val="28"/>
        </w:rPr>
        <w:t>按本款约定所</w:t>
      </w:r>
      <w:r>
        <w:rPr>
          <w:rFonts w:asciiTheme="minorEastAsia" w:hAnsiTheme="minorEastAsia"/>
          <w:sz w:val="28"/>
          <w:szCs w:val="28"/>
        </w:rPr>
        <w:t>免除的租金。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2.1.3</w:t>
      </w:r>
      <w:r>
        <w:rPr>
          <w:rFonts w:asciiTheme="minorEastAsia" w:hAnsiTheme="minorEastAsia"/>
          <w:sz w:val="28"/>
          <w:szCs w:val="28"/>
        </w:rPr>
        <w:t>租金支付时间：以每三个月为一个交租期，乙方将应付租金支付到甲方指定的账户上。第一个交租期（</w:t>
      </w:r>
      <w:r>
        <w:rPr>
          <w:rFonts w:asciiTheme="minorEastAsia" w:hAnsiTheme="minorEastAsia" w:hint="eastAsia"/>
          <w:sz w:val="28"/>
          <w:szCs w:val="28"/>
        </w:rPr>
        <w:t>自年月日起至年月日止）的租金为人民币元整（小写：￥），应于年月日前缴交；此后交租日为每个交租期</w:t>
      </w:r>
      <w:r>
        <w:rPr>
          <w:rFonts w:asciiTheme="minorEastAsia" w:hAnsiTheme="minorEastAsia" w:hint="eastAsia"/>
          <w:sz w:val="28"/>
          <w:szCs w:val="28"/>
        </w:rPr>
        <w:t>之</w:t>
      </w:r>
      <w:r>
        <w:rPr>
          <w:rFonts w:asciiTheme="minorEastAsia" w:hAnsiTheme="minorEastAsia" w:hint="eastAsia"/>
          <w:sz w:val="28"/>
          <w:szCs w:val="28"/>
        </w:rPr>
        <w:t>前第</w:t>
      </w:r>
      <w:r>
        <w:rPr>
          <w:rFonts w:asciiTheme="minorEastAsia" w:hAnsiTheme="minorEastAsia" w:hint="eastAsia"/>
          <w:sz w:val="28"/>
          <w:szCs w:val="28"/>
        </w:rPr>
        <w:t xml:space="preserve">  </w:t>
      </w:r>
      <w:r>
        <w:rPr>
          <w:rFonts w:asciiTheme="minorEastAsia" w:hAnsiTheme="minorEastAsia" w:hint="eastAsia"/>
          <w:sz w:val="28"/>
          <w:szCs w:val="28"/>
        </w:rPr>
        <w:t>日，依次类推。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2.1.5</w:t>
      </w:r>
      <w:r>
        <w:rPr>
          <w:rFonts w:asciiTheme="minorEastAsia" w:hAnsiTheme="minorEastAsia"/>
          <w:sz w:val="28"/>
          <w:szCs w:val="28"/>
        </w:rPr>
        <w:t>租金明细如下表：</w:t>
      </w:r>
    </w:p>
    <w:tbl>
      <w:tblPr>
        <w:tblW w:w="9906" w:type="dxa"/>
        <w:tblInd w:w="-790" w:type="dxa"/>
        <w:tblLayout w:type="fixed"/>
        <w:tblLook w:val="04A0" w:firstRow="1" w:lastRow="0" w:firstColumn="1" w:lastColumn="0" w:noHBand="0" w:noVBand="1"/>
      </w:tblPr>
      <w:tblGrid>
        <w:gridCol w:w="2480"/>
        <w:gridCol w:w="1189"/>
        <w:gridCol w:w="1276"/>
        <w:gridCol w:w="1559"/>
        <w:gridCol w:w="1701"/>
        <w:gridCol w:w="1701"/>
      </w:tblGrid>
      <w:tr w:rsidR="007A1AB7">
        <w:trPr>
          <w:trHeight w:val="209"/>
        </w:trPr>
        <w:tc>
          <w:tcPr>
            <w:tcW w:w="2480"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租赁年度</w:t>
            </w:r>
          </w:p>
        </w:tc>
        <w:tc>
          <w:tcPr>
            <w:tcW w:w="4024" w:type="dxa"/>
            <w:gridSpan w:val="3"/>
            <w:tcBorders>
              <w:top w:val="single" w:sz="4" w:space="0" w:color="auto"/>
              <w:left w:val="nil"/>
              <w:bottom w:val="single" w:sz="8" w:space="0" w:color="auto"/>
              <w:right w:val="single" w:sz="8" w:space="0" w:color="000000"/>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月租金（元）</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季度租金（元）</w:t>
            </w:r>
          </w:p>
        </w:tc>
        <w:tc>
          <w:tcPr>
            <w:tcW w:w="1701"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年租金（元）</w:t>
            </w:r>
          </w:p>
        </w:tc>
      </w:tr>
      <w:tr w:rsidR="007A1AB7">
        <w:trPr>
          <w:trHeight w:val="275"/>
        </w:trPr>
        <w:tc>
          <w:tcPr>
            <w:tcW w:w="2480" w:type="dxa"/>
            <w:vMerge/>
            <w:tcBorders>
              <w:top w:val="single" w:sz="8" w:space="0" w:color="auto"/>
              <w:left w:val="single" w:sz="4"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kern w:val="0"/>
                <w:sz w:val="28"/>
                <w:szCs w:val="28"/>
              </w:rPr>
            </w:pPr>
          </w:p>
        </w:tc>
        <w:tc>
          <w:tcPr>
            <w:tcW w:w="1189" w:type="dxa"/>
            <w:tcBorders>
              <w:top w:val="nil"/>
              <w:left w:val="nil"/>
              <w:bottom w:val="single" w:sz="8" w:space="0" w:color="auto"/>
              <w:right w:val="single" w:sz="8"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含税</w:t>
            </w:r>
          </w:p>
        </w:tc>
        <w:tc>
          <w:tcPr>
            <w:tcW w:w="1276" w:type="dxa"/>
            <w:tcBorders>
              <w:top w:val="nil"/>
              <w:left w:val="nil"/>
              <w:bottom w:val="single" w:sz="8" w:space="0" w:color="auto"/>
              <w:right w:val="single" w:sz="8"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不含税</w:t>
            </w:r>
          </w:p>
        </w:tc>
        <w:tc>
          <w:tcPr>
            <w:tcW w:w="1559" w:type="dxa"/>
            <w:tcBorders>
              <w:top w:val="nil"/>
              <w:left w:val="nil"/>
              <w:bottom w:val="single" w:sz="8" w:space="0" w:color="auto"/>
              <w:right w:val="single" w:sz="8" w:space="0" w:color="auto"/>
            </w:tcBorders>
            <w:shd w:val="clear" w:color="auto" w:fill="auto"/>
            <w:vAlign w:val="center"/>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税额</w:t>
            </w:r>
          </w:p>
        </w:tc>
        <w:tc>
          <w:tcPr>
            <w:tcW w:w="1701" w:type="dxa"/>
            <w:vMerge/>
            <w:tcBorders>
              <w:top w:val="single" w:sz="8" w:space="0" w:color="auto"/>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kern w:val="0"/>
                <w:sz w:val="28"/>
                <w:szCs w:val="28"/>
              </w:rPr>
            </w:pPr>
          </w:p>
        </w:tc>
        <w:tc>
          <w:tcPr>
            <w:tcW w:w="1701" w:type="dxa"/>
            <w:vMerge/>
            <w:tcBorders>
              <w:top w:val="single" w:sz="8" w:space="0" w:color="auto"/>
              <w:left w:val="single" w:sz="8" w:space="0" w:color="auto"/>
              <w:bottom w:val="single" w:sz="8" w:space="0" w:color="000000"/>
              <w:right w:val="single" w:sz="4" w:space="0" w:color="auto"/>
            </w:tcBorders>
            <w:vAlign w:val="center"/>
          </w:tcPr>
          <w:p w:rsidR="007A1AB7" w:rsidRDefault="007A1AB7">
            <w:pPr>
              <w:widowControl/>
              <w:spacing w:line="360" w:lineRule="auto"/>
              <w:jc w:val="left"/>
              <w:rPr>
                <w:rFonts w:asciiTheme="minorEastAsia" w:hAnsiTheme="minorEastAsia" w:cs="宋体"/>
                <w:kern w:val="0"/>
                <w:sz w:val="28"/>
                <w:szCs w:val="28"/>
              </w:rPr>
            </w:pPr>
          </w:p>
        </w:tc>
      </w:tr>
      <w:tr w:rsidR="007A1AB7">
        <w:trPr>
          <w:trHeight w:val="285"/>
        </w:trPr>
        <w:tc>
          <w:tcPr>
            <w:tcW w:w="2480" w:type="dxa"/>
            <w:tcBorders>
              <w:top w:val="nil"/>
              <w:left w:val="single" w:sz="4" w:space="0" w:color="auto"/>
              <w:bottom w:val="nil"/>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第一个租赁年度</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4"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r>
      <w:tr w:rsidR="007A1AB7">
        <w:trPr>
          <w:trHeight w:val="171"/>
        </w:trPr>
        <w:tc>
          <w:tcPr>
            <w:tcW w:w="2480" w:type="dxa"/>
            <w:tcBorders>
              <w:top w:val="nil"/>
              <w:left w:val="single" w:sz="4" w:space="0" w:color="auto"/>
              <w:bottom w:val="single" w:sz="8" w:space="0" w:color="auto"/>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（年月日至年月日）</w:t>
            </w:r>
          </w:p>
        </w:tc>
        <w:tc>
          <w:tcPr>
            <w:tcW w:w="1189"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276"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559"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8" w:space="0" w:color="000000"/>
              <w:right w:val="single" w:sz="4"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r>
      <w:tr w:rsidR="007A1AB7">
        <w:trPr>
          <w:trHeight w:val="285"/>
        </w:trPr>
        <w:tc>
          <w:tcPr>
            <w:tcW w:w="2480" w:type="dxa"/>
            <w:tcBorders>
              <w:top w:val="nil"/>
              <w:left w:val="single" w:sz="4" w:space="0" w:color="auto"/>
              <w:bottom w:val="nil"/>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第二个租赁年度</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4"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r>
      <w:tr w:rsidR="007A1AB7">
        <w:trPr>
          <w:trHeight w:val="300"/>
        </w:trPr>
        <w:tc>
          <w:tcPr>
            <w:tcW w:w="2480" w:type="dxa"/>
            <w:tcBorders>
              <w:top w:val="nil"/>
              <w:left w:val="single" w:sz="4" w:space="0" w:color="auto"/>
              <w:bottom w:val="single" w:sz="8" w:space="0" w:color="auto"/>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（年月日至年月日）</w:t>
            </w:r>
          </w:p>
        </w:tc>
        <w:tc>
          <w:tcPr>
            <w:tcW w:w="1189"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276"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559"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8" w:space="0" w:color="000000"/>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8" w:space="0" w:color="000000"/>
              <w:right w:val="single" w:sz="4"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r>
      <w:tr w:rsidR="007A1AB7">
        <w:trPr>
          <w:trHeight w:val="285"/>
        </w:trPr>
        <w:tc>
          <w:tcPr>
            <w:tcW w:w="2480" w:type="dxa"/>
            <w:tcBorders>
              <w:top w:val="nil"/>
              <w:left w:val="single" w:sz="4" w:space="0" w:color="auto"/>
              <w:bottom w:val="nil"/>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第三个租赁年度</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c>
          <w:tcPr>
            <w:tcW w:w="1701" w:type="dxa"/>
            <w:vMerge w:val="restart"/>
            <w:tcBorders>
              <w:top w:val="nil"/>
              <w:left w:val="single" w:sz="8" w:space="0" w:color="auto"/>
              <w:bottom w:val="single" w:sz="8" w:space="0" w:color="000000"/>
              <w:right w:val="single" w:sz="4" w:space="0" w:color="auto"/>
            </w:tcBorders>
            <w:shd w:val="clear" w:color="auto" w:fill="auto"/>
            <w:vAlign w:val="bottom"/>
          </w:tcPr>
          <w:p w:rsidR="007A1AB7" w:rsidRDefault="00C76D62">
            <w:pPr>
              <w:widowControl/>
              <w:spacing w:line="360" w:lineRule="auto"/>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 xml:space="preserve">　</w:t>
            </w:r>
          </w:p>
        </w:tc>
      </w:tr>
      <w:tr w:rsidR="007A1AB7">
        <w:trPr>
          <w:trHeight w:val="300"/>
        </w:trPr>
        <w:tc>
          <w:tcPr>
            <w:tcW w:w="2480" w:type="dxa"/>
            <w:tcBorders>
              <w:top w:val="nil"/>
              <w:left w:val="single" w:sz="4" w:space="0" w:color="auto"/>
              <w:bottom w:val="single" w:sz="4" w:space="0" w:color="auto"/>
              <w:right w:val="single" w:sz="8" w:space="0" w:color="auto"/>
            </w:tcBorders>
            <w:shd w:val="clear" w:color="auto" w:fill="auto"/>
            <w:vAlign w:val="bottom"/>
          </w:tcPr>
          <w:p w:rsidR="007A1AB7" w:rsidRDefault="00C76D62">
            <w:pPr>
              <w:widowControl/>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（年月日至年月日）</w:t>
            </w:r>
          </w:p>
        </w:tc>
        <w:tc>
          <w:tcPr>
            <w:tcW w:w="1189" w:type="dxa"/>
            <w:vMerge/>
            <w:tcBorders>
              <w:top w:val="nil"/>
              <w:left w:val="single" w:sz="8" w:space="0" w:color="auto"/>
              <w:bottom w:val="single" w:sz="4" w:space="0" w:color="auto"/>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276" w:type="dxa"/>
            <w:vMerge/>
            <w:tcBorders>
              <w:top w:val="nil"/>
              <w:left w:val="single" w:sz="8" w:space="0" w:color="auto"/>
              <w:bottom w:val="single" w:sz="4" w:space="0" w:color="auto"/>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559" w:type="dxa"/>
            <w:vMerge/>
            <w:tcBorders>
              <w:top w:val="nil"/>
              <w:left w:val="single" w:sz="8" w:space="0" w:color="auto"/>
              <w:bottom w:val="single" w:sz="4" w:space="0" w:color="auto"/>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4" w:space="0" w:color="auto"/>
              <w:right w:val="single" w:sz="8"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c>
          <w:tcPr>
            <w:tcW w:w="1701" w:type="dxa"/>
            <w:vMerge/>
            <w:tcBorders>
              <w:top w:val="nil"/>
              <w:left w:val="single" w:sz="8" w:space="0" w:color="auto"/>
              <w:bottom w:val="single" w:sz="4" w:space="0" w:color="auto"/>
              <w:right w:val="single" w:sz="4" w:space="0" w:color="auto"/>
            </w:tcBorders>
            <w:vAlign w:val="center"/>
          </w:tcPr>
          <w:p w:rsidR="007A1AB7" w:rsidRDefault="007A1AB7">
            <w:pPr>
              <w:widowControl/>
              <w:spacing w:line="360" w:lineRule="auto"/>
              <w:jc w:val="left"/>
              <w:rPr>
                <w:rFonts w:asciiTheme="minorEastAsia" w:hAnsiTheme="minorEastAsia" w:cs="宋体"/>
                <w:b/>
                <w:bCs/>
                <w:kern w:val="0"/>
                <w:sz w:val="28"/>
                <w:szCs w:val="28"/>
              </w:rPr>
            </w:pPr>
          </w:p>
        </w:tc>
      </w:tr>
    </w:tbl>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2.2</w:t>
      </w:r>
      <w:r>
        <w:rPr>
          <w:rFonts w:asciiTheme="minorEastAsia" w:hAnsiTheme="minorEastAsia"/>
          <w:b/>
          <w:sz w:val="28"/>
          <w:szCs w:val="28"/>
        </w:rPr>
        <w:t>租赁保证金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2.2.1</w:t>
      </w:r>
      <w:r>
        <w:rPr>
          <w:rFonts w:asciiTheme="minorEastAsia" w:hAnsiTheme="minorEastAsia"/>
          <w:sz w:val="28"/>
          <w:szCs w:val="28"/>
        </w:rPr>
        <w:t>租赁保证金为人民币</w:t>
      </w:r>
      <w:r>
        <w:rPr>
          <w:rFonts w:asciiTheme="minorEastAsia" w:hAnsiTheme="minorEastAsia" w:hint="eastAsia"/>
          <w:sz w:val="28"/>
          <w:szCs w:val="28"/>
        </w:rPr>
        <w:t xml:space="preserve">  </w:t>
      </w:r>
      <w:r>
        <w:rPr>
          <w:rFonts w:asciiTheme="minorEastAsia" w:hAnsiTheme="minorEastAsia" w:hint="eastAsia"/>
          <w:sz w:val="28"/>
          <w:szCs w:val="28"/>
        </w:rPr>
        <w:t>元</w:t>
      </w:r>
      <w:r>
        <w:rPr>
          <w:rFonts w:asciiTheme="minorEastAsia" w:hAnsiTheme="minorEastAsia"/>
          <w:sz w:val="28"/>
          <w:szCs w:val="28"/>
        </w:rPr>
        <w:t>整（小写：￥万元）【注：租赁保证金金额</w:t>
      </w:r>
      <w:r>
        <w:rPr>
          <w:rFonts w:asciiTheme="minorEastAsia" w:hAnsiTheme="minorEastAsia" w:hint="eastAsia"/>
          <w:sz w:val="28"/>
          <w:szCs w:val="28"/>
        </w:rPr>
        <w:t>相当于第一个</w:t>
      </w:r>
      <w:r>
        <w:rPr>
          <w:rFonts w:asciiTheme="minorEastAsia" w:hAnsiTheme="minorEastAsia" w:hint="eastAsia"/>
          <w:sz w:val="28"/>
          <w:szCs w:val="28"/>
        </w:rPr>
        <w:t>租赁</w:t>
      </w:r>
      <w:r>
        <w:rPr>
          <w:rFonts w:asciiTheme="minorEastAsia" w:hAnsiTheme="minorEastAsia" w:hint="eastAsia"/>
          <w:sz w:val="28"/>
          <w:szCs w:val="28"/>
        </w:rPr>
        <w:t>年度</w:t>
      </w:r>
      <w:r>
        <w:rPr>
          <w:rFonts w:asciiTheme="minorEastAsia" w:hAnsiTheme="minorEastAsia" w:hint="eastAsia"/>
          <w:sz w:val="28"/>
          <w:szCs w:val="28"/>
        </w:rPr>
        <w:t>3</w:t>
      </w:r>
      <w:r>
        <w:rPr>
          <w:rFonts w:asciiTheme="minorEastAsia" w:hAnsiTheme="minorEastAsia"/>
          <w:sz w:val="28"/>
          <w:szCs w:val="28"/>
        </w:rPr>
        <w:t>个月</w:t>
      </w:r>
      <w:r>
        <w:rPr>
          <w:rFonts w:asciiTheme="minorEastAsia" w:hAnsiTheme="minorEastAsia" w:hint="eastAsia"/>
          <w:sz w:val="28"/>
          <w:szCs w:val="28"/>
        </w:rPr>
        <w:t>的</w:t>
      </w:r>
      <w:r>
        <w:rPr>
          <w:rFonts w:asciiTheme="minorEastAsia" w:hAnsiTheme="minorEastAsia"/>
          <w:sz w:val="28"/>
          <w:szCs w:val="28"/>
        </w:rPr>
        <w:t>租金</w:t>
      </w:r>
      <w:r>
        <w:rPr>
          <w:rFonts w:asciiTheme="minorEastAsia" w:hAnsiTheme="minorEastAsia" w:hint="eastAsia"/>
          <w:sz w:val="28"/>
          <w:szCs w:val="28"/>
        </w:rPr>
        <w:t>总</w:t>
      </w:r>
      <w:r>
        <w:rPr>
          <w:rFonts w:asciiTheme="minorEastAsia" w:hAnsiTheme="minorEastAsia"/>
          <w:sz w:val="28"/>
          <w:szCs w:val="28"/>
        </w:rPr>
        <w:t>额】</w:t>
      </w:r>
      <w:r>
        <w:rPr>
          <w:rFonts w:asciiTheme="minorEastAsia" w:hAnsiTheme="minorEastAsia" w:hint="eastAsia"/>
          <w:sz w:val="28"/>
          <w:szCs w:val="28"/>
        </w:rPr>
        <w:t>。</w:t>
      </w:r>
      <w:r>
        <w:rPr>
          <w:rFonts w:asciiTheme="minorEastAsia" w:hAnsiTheme="minorEastAsia" w:hint="eastAsia"/>
          <w:sz w:val="28"/>
          <w:szCs w:val="28"/>
        </w:rPr>
        <w:t>租赁合同履行期间，租赁保证金不计息。</w:t>
      </w:r>
      <w:r>
        <w:rPr>
          <w:rFonts w:asciiTheme="minorEastAsia" w:hAnsiTheme="minorEastAsia" w:hint="eastAsia"/>
          <w:sz w:val="28"/>
          <w:szCs w:val="28"/>
        </w:rPr>
        <w:t>租赁保证金用于担保本合同的履行</w:t>
      </w:r>
      <w:r>
        <w:rPr>
          <w:rFonts w:asciiTheme="minorEastAsia" w:hAnsiTheme="minorEastAsia"/>
          <w:sz w:val="28"/>
          <w:szCs w:val="28"/>
        </w:rPr>
        <w:t>,</w:t>
      </w:r>
      <w:r>
        <w:rPr>
          <w:rFonts w:asciiTheme="minorEastAsia" w:hAnsiTheme="minorEastAsia"/>
          <w:sz w:val="28"/>
          <w:szCs w:val="28"/>
        </w:rPr>
        <w:t>乙方需于签订合同的当日全额向甲方支付租赁保证金，否则每逾期一日，应向甲方支付租赁保证金千分之一的违约金，逾期超过十日仍未支付的，甲方有权单方解除本合同，甲方可以将</w:t>
      </w:r>
      <w:r>
        <w:rPr>
          <w:rFonts w:asciiTheme="minorEastAsia" w:hAnsiTheme="minorEastAsia" w:hint="eastAsia"/>
          <w:sz w:val="28"/>
          <w:szCs w:val="28"/>
        </w:rPr>
        <w:t>租赁场所</w:t>
      </w:r>
      <w:r>
        <w:rPr>
          <w:rFonts w:asciiTheme="minorEastAsia" w:hAnsiTheme="minorEastAsia"/>
          <w:sz w:val="28"/>
          <w:szCs w:val="28"/>
        </w:rPr>
        <w:t>出租给第三人，</w:t>
      </w:r>
      <w:r>
        <w:rPr>
          <w:rFonts w:asciiTheme="minorEastAsia" w:hAnsiTheme="minorEastAsia" w:hint="eastAsia"/>
          <w:sz w:val="28"/>
          <w:szCs w:val="28"/>
        </w:rPr>
        <w:t>同时乙方应向甲方支付相当于租赁保证金全额的违约金，违约金不足以弥补甲方损失的，</w:t>
      </w:r>
      <w:r>
        <w:rPr>
          <w:rFonts w:asciiTheme="minorEastAsia" w:hAnsiTheme="minorEastAsia"/>
          <w:sz w:val="28"/>
          <w:szCs w:val="28"/>
        </w:rPr>
        <w:t>乙方应</w:t>
      </w:r>
      <w:r>
        <w:rPr>
          <w:rFonts w:asciiTheme="minorEastAsia" w:hAnsiTheme="minorEastAsia" w:hint="eastAsia"/>
          <w:sz w:val="28"/>
          <w:szCs w:val="28"/>
        </w:rPr>
        <w:t>补足</w:t>
      </w:r>
      <w:r>
        <w:rPr>
          <w:rFonts w:asciiTheme="minorEastAsia" w:hAnsiTheme="minorEastAsia"/>
          <w:sz w:val="28"/>
          <w:szCs w:val="28"/>
        </w:rPr>
        <w:t>赔偿甲方因此受到的损失。</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2.2.2</w:t>
      </w:r>
      <w:r>
        <w:rPr>
          <w:rFonts w:asciiTheme="minorEastAsia" w:hAnsiTheme="minorEastAsia"/>
          <w:sz w:val="28"/>
          <w:szCs w:val="28"/>
        </w:rPr>
        <w:t>在合同提前终止、解除或合同期限届满时，甲方有权从租赁保证金中扣除乙方欠缴费用（包括租金）、用于修复因乙方原因损坏的租赁</w:t>
      </w:r>
      <w:r>
        <w:rPr>
          <w:rFonts w:asciiTheme="minorEastAsia" w:hAnsiTheme="minorEastAsia" w:hint="eastAsia"/>
          <w:sz w:val="28"/>
          <w:szCs w:val="28"/>
        </w:rPr>
        <w:t>场所</w:t>
      </w:r>
      <w:r>
        <w:rPr>
          <w:rFonts w:asciiTheme="minorEastAsia" w:hAnsiTheme="minorEastAsia"/>
          <w:sz w:val="28"/>
          <w:szCs w:val="28"/>
        </w:rPr>
        <w:t>或由于乙方违反本合同条款而导致损失的相应金额、违约金、赔偿金及其它应由乙方承担的</w:t>
      </w:r>
      <w:r>
        <w:rPr>
          <w:rFonts w:asciiTheme="minorEastAsia" w:hAnsiTheme="minorEastAsia"/>
          <w:sz w:val="28"/>
          <w:szCs w:val="28"/>
        </w:rPr>
        <w:t>应付未付款项。抵扣完所有应付款项后剩余的租赁保证金由甲方在乙方按本合同约定完全归还租赁</w:t>
      </w:r>
      <w:r>
        <w:rPr>
          <w:rFonts w:asciiTheme="minorEastAsia" w:hAnsiTheme="minorEastAsia" w:hint="eastAsia"/>
          <w:sz w:val="28"/>
          <w:szCs w:val="28"/>
        </w:rPr>
        <w:t>场所</w:t>
      </w:r>
      <w:r>
        <w:rPr>
          <w:rFonts w:asciiTheme="minorEastAsia" w:hAnsiTheme="minorEastAsia"/>
          <w:sz w:val="28"/>
          <w:szCs w:val="28"/>
        </w:rPr>
        <w:t>后无息退还。租赁保证金不足以抵扣的，抵扣顺序由甲方确定，且不足部分甲方有权向乙方追偿。</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 xml:space="preserve">2.3 </w:t>
      </w:r>
      <w:r>
        <w:rPr>
          <w:rFonts w:asciiTheme="minorEastAsia" w:hAnsiTheme="minorEastAsia" w:hint="eastAsia"/>
          <w:b/>
          <w:sz w:val="28"/>
          <w:szCs w:val="28"/>
        </w:rPr>
        <w:t>其他费用：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2.3.1</w:t>
      </w:r>
      <w:r>
        <w:rPr>
          <w:rFonts w:asciiTheme="minorEastAsia" w:hAnsiTheme="minorEastAsia"/>
          <w:sz w:val="28"/>
          <w:szCs w:val="28"/>
        </w:rPr>
        <w:t>装修保证金：装修保证金为人民币</w:t>
      </w:r>
      <w:r>
        <w:rPr>
          <w:rFonts w:asciiTheme="minorEastAsia" w:hAnsiTheme="minorEastAsia"/>
          <w:sz w:val="28"/>
          <w:szCs w:val="28"/>
        </w:rPr>
        <w:t xml:space="preserve"> /  </w:t>
      </w:r>
      <w:r>
        <w:rPr>
          <w:rFonts w:asciiTheme="minorEastAsia" w:hAnsiTheme="minorEastAsia" w:hint="eastAsia"/>
          <w:sz w:val="28"/>
          <w:szCs w:val="28"/>
        </w:rPr>
        <w:t>元整（小写：￥</w:t>
      </w:r>
      <w:r>
        <w:rPr>
          <w:rFonts w:asciiTheme="minorEastAsia" w:hAnsiTheme="minorEastAsia"/>
          <w:sz w:val="28"/>
          <w:szCs w:val="28"/>
        </w:rPr>
        <w:t xml:space="preserve"> / </w:t>
      </w:r>
      <w:r>
        <w:rPr>
          <w:rFonts w:asciiTheme="minorEastAsia" w:hAnsiTheme="minorEastAsia" w:hint="eastAsia"/>
          <w:sz w:val="28"/>
          <w:szCs w:val="28"/>
        </w:rPr>
        <w:t>），乙方应于合同签订当日向甲方全额支付。该保证金在乙方装修完工且经甲方及相关政府主管部门（如需）验收合格后，自乙方递交书面申请书及等额收款收据后由甲方无息退还。若乙方装修期间存在违规、违约行为时，甲方有权从装修保证金中直接扣除乙方应付相关费用及违</w:t>
      </w:r>
      <w:r>
        <w:rPr>
          <w:rFonts w:asciiTheme="minorEastAsia" w:hAnsiTheme="minorEastAsia" w:hint="eastAsia"/>
          <w:sz w:val="28"/>
          <w:szCs w:val="28"/>
        </w:rPr>
        <w:t>约金、赔偿金等，不足部分甲方还有权向乙方追偿。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2.3.2</w:t>
      </w:r>
      <w:r>
        <w:rPr>
          <w:rFonts w:asciiTheme="minorEastAsia" w:hAnsiTheme="minorEastAsia"/>
          <w:sz w:val="28"/>
          <w:szCs w:val="28"/>
        </w:rPr>
        <w:t>乙方应承担的其他费用包括但不仅限于水电费、公摊水电费、空调费等，乙方应于每月【】日前将上月的水电等费用支付给甲方，乙方应保存并向甲方出示相关缴费凭证。在租赁期限内，如果发生政府有关部门征收本合同中未列出项目但与使用租赁</w:t>
      </w:r>
      <w:r>
        <w:rPr>
          <w:rFonts w:asciiTheme="minorEastAsia" w:hAnsiTheme="minorEastAsia" w:hint="eastAsia"/>
          <w:sz w:val="28"/>
          <w:szCs w:val="28"/>
        </w:rPr>
        <w:t>场所</w:t>
      </w:r>
      <w:r>
        <w:rPr>
          <w:rFonts w:asciiTheme="minorEastAsia" w:hAnsiTheme="minorEastAsia"/>
          <w:sz w:val="28"/>
          <w:szCs w:val="28"/>
        </w:rPr>
        <w:t>有关的费用，除明确应由</w:t>
      </w:r>
      <w:r>
        <w:rPr>
          <w:rFonts w:asciiTheme="minorEastAsia" w:hAnsiTheme="minorEastAsia" w:hint="eastAsia"/>
          <w:sz w:val="28"/>
          <w:szCs w:val="28"/>
        </w:rPr>
        <w:t>甲方承担的费用外，均由乙方支付。</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2.3.3</w:t>
      </w:r>
      <w:r>
        <w:rPr>
          <w:rFonts w:asciiTheme="minorEastAsia" w:hAnsiTheme="minorEastAsia" w:hint="eastAsia"/>
          <w:sz w:val="28"/>
          <w:szCs w:val="28"/>
        </w:rPr>
        <w:t>乙方应承担的水电费由甲方按乙方实际自用水电量、空调用量，根据福州市商业用电、用水收费标准计收，由甲方按月代收代缴。空调费计算方式为：每月空调费用</w:t>
      </w:r>
      <w:r>
        <w:rPr>
          <w:rFonts w:asciiTheme="minorEastAsia" w:hAnsiTheme="minorEastAsia"/>
          <w:sz w:val="28"/>
          <w:szCs w:val="28"/>
        </w:rPr>
        <w:t>=</w:t>
      </w:r>
      <w:r>
        <w:rPr>
          <w:rFonts w:asciiTheme="minorEastAsia" w:hAnsiTheme="minorEastAsia"/>
          <w:sz w:val="28"/>
          <w:szCs w:val="28"/>
        </w:rPr>
        <w:t>甲方空调主机</w:t>
      </w:r>
      <w:r>
        <w:rPr>
          <w:rFonts w:asciiTheme="minorEastAsia" w:hAnsiTheme="minorEastAsia" w:hint="eastAsia"/>
          <w:sz w:val="28"/>
          <w:szCs w:val="28"/>
        </w:rPr>
        <w:t>当月所使</w:t>
      </w:r>
      <w:r>
        <w:rPr>
          <w:rFonts w:asciiTheme="minorEastAsia" w:hAnsiTheme="minorEastAsia" w:hint="eastAsia"/>
          <w:sz w:val="28"/>
          <w:szCs w:val="28"/>
        </w:rPr>
        <w:t>用的总电费÷酒店空调使用面积（如酒店为【】平方米）×租赁</w:t>
      </w:r>
      <w:r>
        <w:rPr>
          <w:rFonts w:asciiTheme="minorEastAsia" w:hAnsiTheme="minorEastAsia" w:hint="eastAsia"/>
          <w:sz w:val="28"/>
          <w:szCs w:val="28"/>
        </w:rPr>
        <w:t>场所</w:t>
      </w:r>
      <w:r>
        <w:rPr>
          <w:rFonts w:asciiTheme="minorEastAsia" w:hAnsiTheme="minorEastAsia" w:hint="eastAsia"/>
          <w:sz w:val="28"/>
          <w:szCs w:val="28"/>
        </w:rPr>
        <w:t>计租总面积。提前终止合同时水电费、空调费按实计缴。如当地电业局、自来水公司规定的收费标准发生变化，则甲方向乙方收取的费用也作相应调整。</w:t>
      </w:r>
      <w:r>
        <w:rPr>
          <w:rFonts w:asciiTheme="minorEastAsia" w:hAnsiTheme="minorEastAsia" w:hint="eastAsia"/>
          <w:sz w:val="28"/>
          <w:szCs w:val="28"/>
        </w:rPr>
        <w:t>若乙方对当期水电费等有异议，应在收到收费通知单之日起</w:t>
      </w:r>
      <w:r>
        <w:rPr>
          <w:rFonts w:asciiTheme="minorEastAsia" w:hAnsiTheme="minorEastAsia"/>
          <w:sz w:val="28"/>
          <w:szCs w:val="28"/>
        </w:rPr>
        <w:t>5</w:t>
      </w:r>
      <w:r>
        <w:rPr>
          <w:rFonts w:asciiTheme="minorEastAsia" w:hAnsiTheme="minorEastAsia"/>
          <w:sz w:val="28"/>
          <w:szCs w:val="28"/>
        </w:rPr>
        <w:t>日内向甲方书面提出，否则视为无异议，乙方不得以此为由拒绝向甲方按期足额缴交水电费等应缴费用。</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2.4</w:t>
      </w:r>
      <w:r>
        <w:rPr>
          <w:rFonts w:asciiTheme="minorEastAsia" w:hAnsiTheme="minorEastAsia"/>
          <w:b/>
          <w:sz w:val="28"/>
          <w:szCs w:val="28"/>
        </w:rPr>
        <w:t>租金、租赁保证金及其它费用的支付方式：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本合同中各类款项以人民币支付，乙方应按时将租金及其它费用支付至甲方指定账户。</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甲方指定银行账户：</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开户名：福州海瀛湾佰翔酒店有限公司</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开户行：中国工商银行长乐航港支行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账号：</w:t>
      </w:r>
      <w:r>
        <w:rPr>
          <w:rFonts w:asciiTheme="minorEastAsia" w:hAnsiTheme="minorEastAsia"/>
          <w:sz w:val="28"/>
          <w:szCs w:val="28"/>
        </w:rPr>
        <w:t>1402258209006684078</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2.5</w:t>
      </w:r>
      <w:r>
        <w:rPr>
          <w:rFonts w:asciiTheme="minorEastAsia" w:hAnsiTheme="minorEastAsia"/>
          <w:b/>
          <w:sz w:val="28"/>
          <w:szCs w:val="28"/>
        </w:rPr>
        <w:t>税收：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2.5.1</w:t>
      </w:r>
      <w:r>
        <w:rPr>
          <w:rFonts w:asciiTheme="minorEastAsia" w:hAnsiTheme="minorEastAsia"/>
          <w:sz w:val="28"/>
          <w:szCs w:val="28"/>
        </w:rPr>
        <w:t>甲方取得的租金收入的相关税收由甲方负担。</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2.5.2</w:t>
      </w:r>
      <w:r>
        <w:rPr>
          <w:rFonts w:asciiTheme="minorEastAsia" w:hAnsiTheme="minorEastAsia"/>
          <w:sz w:val="28"/>
          <w:szCs w:val="28"/>
        </w:rPr>
        <w:t>乙方因租赁和使用租赁</w:t>
      </w:r>
      <w:r>
        <w:rPr>
          <w:rFonts w:asciiTheme="minorEastAsia" w:hAnsiTheme="minorEastAsia" w:hint="eastAsia"/>
          <w:sz w:val="28"/>
          <w:szCs w:val="28"/>
        </w:rPr>
        <w:t>场所</w:t>
      </w:r>
      <w:r>
        <w:rPr>
          <w:rFonts w:asciiTheme="minorEastAsia" w:hAnsiTheme="minorEastAsia"/>
          <w:sz w:val="28"/>
          <w:szCs w:val="28"/>
        </w:rPr>
        <w:t>和在租赁</w:t>
      </w:r>
      <w:r>
        <w:rPr>
          <w:rFonts w:asciiTheme="minorEastAsia" w:hAnsiTheme="minorEastAsia" w:hint="eastAsia"/>
          <w:sz w:val="28"/>
          <w:szCs w:val="28"/>
        </w:rPr>
        <w:t>场所</w:t>
      </w:r>
      <w:r>
        <w:rPr>
          <w:rFonts w:asciiTheme="minorEastAsia" w:hAnsiTheme="minorEastAsia"/>
          <w:sz w:val="28"/>
          <w:szCs w:val="28"/>
        </w:rPr>
        <w:t>内从事经营业务所引起的一切税、费均由乙方负担。</w:t>
      </w:r>
    </w:p>
    <w:p w:rsidR="007A1AB7" w:rsidRDefault="00C76D62">
      <w:pPr>
        <w:widowControl/>
        <w:spacing w:line="360" w:lineRule="auto"/>
        <w:ind w:left="600" w:firstLineChars="201" w:firstLine="565"/>
        <w:jc w:val="center"/>
        <w:rPr>
          <w:rFonts w:asciiTheme="minorEastAsia" w:hAnsiTheme="minorEastAsia"/>
          <w:b/>
          <w:sz w:val="28"/>
          <w:szCs w:val="28"/>
        </w:rPr>
      </w:pPr>
      <w:r>
        <w:rPr>
          <w:rFonts w:asciiTheme="minorEastAsia" w:hAnsiTheme="minorEastAsia" w:hint="eastAsia"/>
          <w:b/>
          <w:sz w:val="28"/>
          <w:szCs w:val="28"/>
        </w:rPr>
        <w:t>第三条甲方权利和义务</w:t>
      </w:r>
    </w:p>
    <w:p w:rsidR="007A1AB7" w:rsidRDefault="00C76D62">
      <w:pPr>
        <w:widowControl/>
        <w:spacing w:line="360" w:lineRule="auto"/>
        <w:ind w:firstLineChars="201" w:firstLine="565"/>
        <w:jc w:val="left"/>
        <w:rPr>
          <w:rFonts w:asciiTheme="minorEastAsia" w:hAnsiTheme="minorEastAsia"/>
          <w:sz w:val="28"/>
          <w:szCs w:val="28"/>
        </w:rPr>
      </w:pPr>
      <w:r>
        <w:rPr>
          <w:rFonts w:asciiTheme="minorEastAsia" w:hAnsiTheme="minorEastAsia"/>
          <w:b/>
          <w:sz w:val="28"/>
          <w:szCs w:val="28"/>
        </w:rPr>
        <w:t>3.1</w:t>
      </w:r>
      <w:r>
        <w:rPr>
          <w:rFonts w:asciiTheme="minorEastAsia" w:hAnsiTheme="minorEastAsia"/>
          <w:b/>
          <w:sz w:val="28"/>
          <w:szCs w:val="28"/>
        </w:rPr>
        <w:t>甲方权利</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3.1.1</w:t>
      </w:r>
      <w:r>
        <w:rPr>
          <w:rFonts w:asciiTheme="minorEastAsia" w:hAnsiTheme="minorEastAsia"/>
          <w:sz w:val="28"/>
          <w:szCs w:val="28"/>
        </w:rPr>
        <w:t>在不影响本合同的执行下，</w:t>
      </w:r>
      <w:r>
        <w:rPr>
          <w:rFonts w:asciiTheme="minorEastAsia" w:hAnsiTheme="minorEastAsia" w:hint="eastAsia"/>
          <w:sz w:val="28"/>
          <w:szCs w:val="28"/>
        </w:rPr>
        <w:t>甲方拥有将租赁</w:t>
      </w:r>
      <w:r>
        <w:rPr>
          <w:rFonts w:asciiTheme="minorEastAsia" w:hAnsiTheme="minorEastAsia" w:hint="eastAsia"/>
          <w:sz w:val="28"/>
          <w:szCs w:val="28"/>
        </w:rPr>
        <w:t>场所</w:t>
      </w:r>
      <w:r>
        <w:rPr>
          <w:rFonts w:asciiTheme="minorEastAsia" w:hAnsiTheme="minorEastAsia" w:hint="eastAsia"/>
          <w:sz w:val="28"/>
          <w:szCs w:val="28"/>
        </w:rPr>
        <w:t>转让、设定抵押或者其它担保的权利，甲方行使该项权利不必征得乙方的同意，但应及时通知乙方。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3.1.2</w:t>
      </w:r>
      <w:r>
        <w:rPr>
          <w:rFonts w:asciiTheme="minorEastAsia" w:hAnsiTheme="minorEastAsia"/>
          <w:sz w:val="28"/>
          <w:szCs w:val="28"/>
        </w:rPr>
        <w:t>一旦发现乙方存在违反法律法规或本合同约定的行为</w:t>
      </w:r>
      <w:r>
        <w:rPr>
          <w:rFonts w:asciiTheme="minorEastAsia" w:hAnsiTheme="minorEastAsia"/>
          <w:sz w:val="28"/>
          <w:szCs w:val="28"/>
        </w:rPr>
        <w:t>，甲方有权向乙方开具书面的限期整改通知书，乙方在该通知书期限内拒不整改或未能提出合理解释的，甲方可视情况向政府相关主管部门进行举报、投诉予以制止或强制整改。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3.1.3</w:t>
      </w:r>
      <w:r>
        <w:rPr>
          <w:rFonts w:asciiTheme="minorEastAsia" w:hAnsiTheme="minorEastAsia"/>
          <w:sz w:val="28"/>
          <w:szCs w:val="28"/>
        </w:rPr>
        <w:t>遇到紧急事态时，甲方可在无通知的情况下进入租赁</w:t>
      </w:r>
      <w:r>
        <w:rPr>
          <w:rFonts w:asciiTheme="minorEastAsia" w:hAnsiTheme="minorEastAsia" w:hint="eastAsia"/>
          <w:sz w:val="28"/>
          <w:szCs w:val="28"/>
        </w:rPr>
        <w:t>场所</w:t>
      </w:r>
      <w:r>
        <w:rPr>
          <w:rFonts w:asciiTheme="minorEastAsia" w:hAnsiTheme="minorEastAsia"/>
          <w:sz w:val="28"/>
          <w:szCs w:val="28"/>
        </w:rPr>
        <w:t>，或者中断能源或通讯供应，或者停止空调、电梯等设备的运行，且甲方不需因此承担任何责任或赔偿因强行进入而产生的损坏，乙方仍应按约支付本合同所有费用。紧急状态指具有如下性质、造成或可能造成重大人身损害或财产损失的突发事件及意外事件：关系到酒店或租赁</w:t>
      </w:r>
      <w:r>
        <w:rPr>
          <w:rFonts w:asciiTheme="minorEastAsia" w:hAnsiTheme="minorEastAsia" w:hint="eastAsia"/>
          <w:sz w:val="28"/>
          <w:szCs w:val="28"/>
        </w:rPr>
        <w:t>场所</w:t>
      </w:r>
      <w:r>
        <w:rPr>
          <w:rFonts w:asciiTheme="minorEastAsia" w:hAnsiTheme="minorEastAsia"/>
          <w:sz w:val="28"/>
          <w:szCs w:val="28"/>
        </w:rPr>
        <w:t>所在建筑物公共安全或者危害社会公共利益，或者构</w:t>
      </w:r>
      <w:r>
        <w:rPr>
          <w:rFonts w:asciiTheme="minorEastAsia" w:hAnsiTheme="minorEastAsia"/>
          <w:sz w:val="28"/>
          <w:szCs w:val="28"/>
        </w:rPr>
        <w:t>成或可能引发重大安全事故，包括但不限于重大刑事案件、社会治安案件、火警、漏电险情或政府禁令等。</w:t>
      </w:r>
      <w:r>
        <w:rPr>
          <w:rFonts w:asciiTheme="minorEastAsia" w:hAnsiTheme="minorEastAsia" w:hint="eastAsia"/>
          <w:sz w:val="28"/>
          <w:szCs w:val="28"/>
        </w:rPr>
        <w:t>虽有本条款规定，但不因此视为甲方义务。</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3.1.4 </w:t>
      </w:r>
      <w:r>
        <w:rPr>
          <w:rFonts w:asciiTheme="minorEastAsia" w:hAnsiTheme="minorEastAsia"/>
          <w:sz w:val="28"/>
          <w:szCs w:val="28"/>
        </w:rPr>
        <w:t>甲方将保留随时对乙方</w:t>
      </w:r>
      <w:r>
        <w:rPr>
          <w:rFonts w:asciiTheme="minorEastAsia" w:hAnsiTheme="minorEastAsia" w:hint="eastAsia"/>
          <w:sz w:val="28"/>
          <w:szCs w:val="28"/>
        </w:rPr>
        <w:t>在租赁</w:t>
      </w:r>
      <w:r>
        <w:rPr>
          <w:rFonts w:asciiTheme="minorEastAsia" w:hAnsiTheme="minorEastAsia" w:hint="eastAsia"/>
          <w:sz w:val="28"/>
          <w:szCs w:val="28"/>
        </w:rPr>
        <w:t>场所</w:t>
      </w:r>
      <w:r>
        <w:rPr>
          <w:rFonts w:asciiTheme="minorEastAsia" w:hAnsiTheme="minorEastAsia" w:hint="eastAsia"/>
          <w:sz w:val="28"/>
          <w:szCs w:val="28"/>
        </w:rPr>
        <w:t>内的经营项目进行检查的权利。乙方仓储货品、租赁区外观、</w:t>
      </w:r>
      <w:r>
        <w:rPr>
          <w:rFonts w:asciiTheme="minorEastAsia" w:hAnsiTheme="minorEastAsia" w:hint="eastAsia"/>
          <w:sz w:val="28"/>
          <w:szCs w:val="28"/>
        </w:rPr>
        <w:t>相关指示标识、</w:t>
      </w:r>
      <w:r>
        <w:rPr>
          <w:rFonts w:asciiTheme="minorEastAsia" w:hAnsiTheme="minorEastAsia" w:hint="eastAsia"/>
          <w:sz w:val="28"/>
          <w:szCs w:val="28"/>
        </w:rPr>
        <w:t>货物存放、客人消费品、员工仪态举止、服务、消防规章及设施的标准必须随时保持与甲方规定的整体标准相一致。乙方若被发现未达到规定</w:t>
      </w:r>
      <w:r>
        <w:rPr>
          <w:rFonts w:asciiTheme="minorEastAsia" w:hAnsiTheme="minorEastAsia" w:hint="eastAsia"/>
          <w:sz w:val="28"/>
          <w:szCs w:val="28"/>
        </w:rPr>
        <w:t>标准</w:t>
      </w:r>
      <w:r>
        <w:rPr>
          <w:rFonts w:asciiTheme="minorEastAsia" w:hAnsiTheme="minorEastAsia" w:hint="eastAsia"/>
          <w:sz w:val="28"/>
          <w:szCs w:val="28"/>
        </w:rPr>
        <w:t>，</w:t>
      </w:r>
      <w:r>
        <w:rPr>
          <w:rFonts w:asciiTheme="minorEastAsia" w:hAnsiTheme="minorEastAsia" w:hint="eastAsia"/>
          <w:sz w:val="28"/>
          <w:szCs w:val="28"/>
        </w:rPr>
        <w:t>甲方有权通过口头及书面通知</w:t>
      </w:r>
      <w:r>
        <w:rPr>
          <w:rFonts w:asciiTheme="minorEastAsia" w:hAnsiTheme="minorEastAsia" w:hint="eastAsia"/>
          <w:sz w:val="28"/>
          <w:szCs w:val="28"/>
        </w:rPr>
        <w:t>要求其限期整改。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3.1.5 </w:t>
      </w:r>
      <w:r>
        <w:rPr>
          <w:rFonts w:asciiTheme="minorEastAsia" w:hAnsiTheme="minorEastAsia" w:hint="eastAsia"/>
          <w:sz w:val="28"/>
          <w:szCs w:val="28"/>
        </w:rPr>
        <w:t>法律、法规及本合同规定的甲方享有的其它权利。</w:t>
      </w:r>
    </w:p>
    <w:p w:rsidR="007A1AB7" w:rsidRDefault="00C76D62">
      <w:pPr>
        <w:widowControl/>
        <w:spacing w:line="360" w:lineRule="auto"/>
        <w:ind w:firstLineChars="201" w:firstLine="565"/>
        <w:jc w:val="left"/>
        <w:rPr>
          <w:rFonts w:asciiTheme="minorEastAsia" w:hAnsiTheme="minorEastAsia"/>
          <w:sz w:val="28"/>
          <w:szCs w:val="28"/>
        </w:rPr>
      </w:pPr>
      <w:r>
        <w:rPr>
          <w:rFonts w:asciiTheme="minorEastAsia" w:hAnsiTheme="minorEastAsia"/>
          <w:b/>
          <w:sz w:val="28"/>
          <w:szCs w:val="28"/>
        </w:rPr>
        <w:t xml:space="preserve">3.2 </w:t>
      </w:r>
      <w:r>
        <w:rPr>
          <w:rFonts w:asciiTheme="minorEastAsia" w:hAnsiTheme="minorEastAsia" w:hint="eastAsia"/>
          <w:b/>
          <w:sz w:val="28"/>
          <w:szCs w:val="28"/>
        </w:rPr>
        <w:t>甲方义务</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3.2.1</w:t>
      </w:r>
      <w:r>
        <w:rPr>
          <w:rFonts w:asciiTheme="minorEastAsia" w:hAnsiTheme="minorEastAsia"/>
          <w:sz w:val="28"/>
          <w:szCs w:val="28"/>
        </w:rPr>
        <w:t>租赁期限内，乙方在全面履行本合同各项义务的前提下可自行使用租赁</w:t>
      </w:r>
      <w:r>
        <w:rPr>
          <w:rFonts w:asciiTheme="minorEastAsia" w:hAnsiTheme="minorEastAsia" w:hint="eastAsia"/>
          <w:sz w:val="28"/>
          <w:szCs w:val="28"/>
        </w:rPr>
        <w:t>场所</w:t>
      </w:r>
      <w:r>
        <w:rPr>
          <w:rFonts w:asciiTheme="minorEastAsia" w:hAnsiTheme="minorEastAsia"/>
          <w:sz w:val="28"/>
          <w:szCs w:val="28"/>
        </w:rPr>
        <w:t>，甲方保证无特殊情况不得干扰乙方的</w:t>
      </w:r>
      <w:r>
        <w:rPr>
          <w:rFonts w:asciiTheme="minorEastAsia" w:hAnsiTheme="minorEastAsia" w:hint="eastAsia"/>
          <w:sz w:val="28"/>
          <w:szCs w:val="28"/>
        </w:rPr>
        <w:t>合法经营</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3.2.2</w:t>
      </w:r>
      <w:r>
        <w:rPr>
          <w:rFonts w:asciiTheme="minorEastAsia" w:hAnsiTheme="minorEastAsia"/>
          <w:sz w:val="28"/>
          <w:szCs w:val="28"/>
        </w:rPr>
        <w:t>甲方应履行法律、法规规定的甲方应承担的其它义务。</w:t>
      </w:r>
    </w:p>
    <w:p w:rsidR="007A1AB7" w:rsidRDefault="00C76D62">
      <w:pPr>
        <w:widowControl/>
        <w:spacing w:line="360" w:lineRule="auto"/>
        <w:ind w:left="600" w:firstLineChars="201" w:firstLine="565"/>
        <w:jc w:val="center"/>
        <w:rPr>
          <w:rFonts w:asciiTheme="minorEastAsia" w:hAnsiTheme="minorEastAsia"/>
          <w:b/>
          <w:sz w:val="28"/>
          <w:szCs w:val="28"/>
        </w:rPr>
      </w:pPr>
      <w:r>
        <w:rPr>
          <w:rFonts w:asciiTheme="minorEastAsia" w:hAnsiTheme="minorEastAsia" w:hint="eastAsia"/>
          <w:b/>
          <w:sz w:val="28"/>
          <w:szCs w:val="28"/>
        </w:rPr>
        <w:t>第四条乙方权利和义务</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4.1</w:t>
      </w:r>
      <w:r>
        <w:rPr>
          <w:rFonts w:asciiTheme="minorEastAsia" w:hAnsiTheme="minorEastAsia"/>
          <w:b/>
          <w:sz w:val="28"/>
          <w:szCs w:val="28"/>
        </w:rPr>
        <w:t>乙方权利</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4.1.1</w:t>
      </w:r>
      <w:r>
        <w:rPr>
          <w:rFonts w:asciiTheme="minorEastAsia" w:hAnsiTheme="minorEastAsia"/>
          <w:sz w:val="28"/>
          <w:szCs w:val="28"/>
        </w:rPr>
        <w:t>乙方在全面履行本合同各项义务前提下有权使用甲方依本合同所提供的相关公共设施、共用部位及场所。</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4.1.2</w:t>
      </w:r>
      <w:r>
        <w:rPr>
          <w:rFonts w:asciiTheme="minorEastAsia" w:hAnsiTheme="minorEastAsia"/>
          <w:sz w:val="28"/>
          <w:szCs w:val="28"/>
        </w:rPr>
        <w:t>由于甲方过错（市政及其它政府部门等第三方原因除外）造成租赁</w:t>
      </w:r>
      <w:r>
        <w:rPr>
          <w:rFonts w:asciiTheme="minorEastAsia" w:hAnsiTheme="minorEastAsia" w:hint="eastAsia"/>
          <w:sz w:val="28"/>
          <w:szCs w:val="28"/>
        </w:rPr>
        <w:t>场所</w:t>
      </w:r>
      <w:r>
        <w:rPr>
          <w:rFonts w:asciiTheme="minorEastAsia" w:hAnsiTheme="minorEastAsia"/>
          <w:sz w:val="28"/>
          <w:szCs w:val="28"/>
        </w:rPr>
        <w:t>停电、水等致使乙方无法营业时，乙方有权要求甲方及时恢复。市政及其它政府部门等第三方原因、甲方检修提前通知等情形不属于甲方过错。</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4.1.3</w:t>
      </w:r>
      <w:r>
        <w:rPr>
          <w:rFonts w:asciiTheme="minorEastAsia" w:hAnsiTheme="minorEastAsia" w:hint="eastAsia"/>
          <w:sz w:val="28"/>
          <w:szCs w:val="28"/>
        </w:rPr>
        <w:t>乙方按本合同的约定按时足额缴付租金后，有权要求甲方提供租金发票。</w:t>
      </w:r>
    </w:p>
    <w:p w:rsidR="007A1AB7" w:rsidRDefault="00C76D62">
      <w:pPr>
        <w:widowControl/>
        <w:spacing w:line="360" w:lineRule="auto"/>
        <w:ind w:firstLineChars="201" w:firstLine="565"/>
        <w:jc w:val="left"/>
        <w:rPr>
          <w:rFonts w:asciiTheme="minorEastAsia" w:hAnsiTheme="minorEastAsia"/>
          <w:b/>
          <w:sz w:val="28"/>
          <w:szCs w:val="28"/>
        </w:rPr>
      </w:pPr>
      <w:r>
        <w:rPr>
          <w:rFonts w:asciiTheme="minorEastAsia" w:hAnsiTheme="minorEastAsia"/>
          <w:b/>
          <w:sz w:val="28"/>
          <w:szCs w:val="28"/>
        </w:rPr>
        <w:t>4.2</w:t>
      </w:r>
      <w:r>
        <w:rPr>
          <w:rFonts w:asciiTheme="minorEastAsia" w:hAnsiTheme="minorEastAsia"/>
          <w:b/>
          <w:sz w:val="28"/>
          <w:szCs w:val="28"/>
        </w:rPr>
        <w:t>乙方义务</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w:t>
      </w:r>
      <w:r>
        <w:rPr>
          <w:rFonts w:asciiTheme="minorEastAsia" w:hAnsiTheme="minorEastAsia" w:hint="eastAsia"/>
          <w:sz w:val="28"/>
          <w:szCs w:val="28"/>
        </w:rPr>
        <w:t>在签订本合同前，乙方必须向甲方提供</w:t>
      </w:r>
      <w:r>
        <w:rPr>
          <w:rFonts w:asciiTheme="minorEastAsia" w:hAnsiTheme="minorEastAsia" w:hint="eastAsia"/>
          <w:sz w:val="28"/>
          <w:szCs w:val="28"/>
        </w:rPr>
        <w:t>相关营业文件，包括但不限于</w:t>
      </w:r>
      <w:r>
        <w:rPr>
          <w:rFonts w:asciiTheme="minorEastAsia" w:hAnsiTheme="minorEastAsia" w:hint="eastAsia"/>
          <w:sz w:val="28"/>
          <w:szCs w:val="28"/>
        </w:rPr>
        <w:t>营业执照、身份证明、</w:t>
      </w:r>
      <w:r>
        <w:rPr>
          <w:rFonts w:asciiTheme="minorEastAsia" w:hAnsiTheme="minorEastAsia" w:hint="eastAsia"/>
          <w:sz w:val="28"/>
          <w:szCs w:val="28"/>
        </w:rPr>
        <w:t>娱乐经营许可、卫生许可证、酒水经营许可证、</w:t>
      </w:r>
      <w:r>
        <w:rPr>
          <w:rFonts w:asciiTheme="minorEastAsia" w:hAnsiTheme="minorEastAsia" w:hint="eastAsia"/>
          <w:sz w:val="28"/>
          <w:szCs w:val="28"/>
        </w:rPr>
        <w:t>税务登记证明、注册商标证明</w:t>
      </w:r>
      <w:r>
        <w:rPr>
          <w:rFonts w:asciiTheme="minorEastAsia" w:hAnsiTheme="minorEastAsia" w:hint="eastAsia"/>
          <w:sz w:val="28"/>
          <w:szCs w:val="28"/>
        </w:rPr>
        <w:t>、保安服务合同</w:t>
      </w:r>
      <w:r>
        <w:rPr>
          <w:rFonts w:asciiTheme="minorEastAsia" w:hAnsiTheme="minorEastAsia" w:hint="eastAsia"/>
          <w:sz w:val="28"/>
          <w:szCs w:val="28"/>
        </w:rPr>
        <w:t>等，由甲方复印备存，所有复印件仅供本次租赁使用。乙方保证所提供的一切资料真实、合法、有效。乙方的公司名称、注册地址和联系</w:t>
      </w:r>
      <w:r>
        <w:rPr>
          <w:rFonts w:asciiTheme="minorEastAsia" w:hAnsiTheme="minorEastAsia" w:hint="eastAsia"/>
          <w:sz w:val="28"/>
          <w:szCs w:val="28"/>
        </w:rPr>
        <w:t>方式等情况发生变化时，应及时书面通知甲方，否则甲方有权解除本合同且不承担任何违约责任和补偿责任。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4.2.2</w:t>
      </w:r>
      <w:r>
        <w:rPr>
          <w:rFonts w:asciiTheme="minorEastAsia" w:hAnsiTheme="minorEastAsia"/>
          <w:sz w:val="28"/>
          <w:szCs w:val="28"/>
        </w:rPr>
        <w:t>乙方使用租赁</w:t>
      </w:r>
      <w:r>
        <w:rPr>
          <w:rFonts w:asciiTheme="minorEastAsia" w:hAnsiTheme="minorEastAsia" w:hint="eastAsia"/>
          <w:sz w:val="28"/>
          <w:szCs w:val="28"/>
        </w:rPr>
        <w:t>场所</w:t>
      </w:r>
      <w:r>
        <w:rPr>
          <w:rFonts w:asciiTheme="minorEastAsia" w:hAnsiTheme="minorEastAsia"/>
          <w:sz w:val="28"/>
          <w:szCs w:val="28"/>
        </w:rPr>
        <w:t>及其经营活动应当遵守法律法规。乙方不得以甲方名义从事经营活动，不得以甲方名义进行贷款、抵押、担保等经济活动，乙方不得从事或容许他人从事任何违法犯罪或者违反公共道德的活动，否则，乙方应当承担由此产生的全部法律后果并赔偿甲方的全部损失。</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4.2.3</w:t>
      </w:r>
      <w:r>
        <w:rPr>
          <w:rFonts w:asciiTheme="minorEastAsia" w:hAnsiTheme="minorEastAsia"/>
          <w:sz w:val="28"/>
          <w:szCs w:val="28"/>
        </w:rPr>
        <w:t>根据《中华人民共和国安全生产法》《中华人民共和国消防法》《中华人民共和国突发事件应对法》《企业事业单位内部治安保卫条例》</w:t>
      </w:r>
      <w:r>
        <w:rPr>
          <w:rFonts w:asciiTheme="minorEastAsia" w:hAnsiTheme="minorEastAsia" w:hint="eastAsia"/>
          <w:sz w:val="28"/>
          <w:szCs w:val="28"/>
        </w:rPr>
        <w:t>《娱乐场所管理条例》《娱</w:t>
      </w:r>
      <w:r>
        <w:rPr>
          <w:rFonts w:asciiTheme="minorEastAsia" w:hAnsiTheme="minorEastAsia" w:hint="eastAsia"/>
          <w:sz w:val="28"/>
          <w:szCs w:val="28"/>
        </w:rPr>
        <w:t>乐场所管理办法》</w:t>
      </w:r>
      <w:r>
        <w:rPr>
          <w:rFonts w:asciiTheme="minorEastAsia" w:hAnsiTheme="minorEastAsia"/>
          <w:sz w:val="28"/>
          <w:szCs w:val="28"/>
        </w:rPr>
        <w:t>和</w:t>
      </w:r>
      <w:r>
        <w:rPr>
          <w:rFonts w:asciiTheme="minorEastAsia" w:hAnsiTheme="minorEastAsia" w:hint="eastAsia"/>
          <w:sz w:val="28"/>
          <w:szCs w:val="28"/>
        </w:rPr>
        <w:t>福州市政府关于安全消防、综治保卫、环境卫生等有关条例规定，乙方</w:t>
      </w:r>
      <w:r>
        <w:rPr>
          <w:rFonts w:asciiTheme="minorEastAsia" w:hAnsiTheme="minorEastAsia" w:hint="eastAsia"/>
          <w:sz w:val="28"/>
          <w:szCs w:val="28"/>
        </w:rPr>
        <w:t>和乙方</w:t>
      </w:r>
      <w:r>
        <w:rPr>
          <w:rFonts w:asciiTheme="minorEastAsia" w:hAnsiTheme="minorEastAsia" w:hint="eastAsia"/>
          <w:sz w:val="28"/>
          <w:szCs w:val="28"/>
        </w:rPr>
        <w:t>的法定代表人为租赁</w:t>
      </w:r>
      <w:r>
        <w:rPr>
          <w:rFonts w:asciiTheme="minorEastAsia" w:hAnsiTheme="minorEastAsia" w:hint="eastAsia"/>
          <w:sz w:val="28"/>
          <w:szCs w:val="28"/>
        </w:rPr>
        <w:t>场所</w:t>
      </w:r>
      <w:r>
        <w:rPr>
          <w:rFonts w:asciiTheme="minorEastAsia" w:hAnsiTheme="minorEastAsia" w:hint="eastAsia"/>
          <w:sz w:val="28"/>
          <w:szCs w:val="28"/>
        </w:rPr>
        <w:t>安全第一责任人。乙方应建立健全相应制度（包括企业安全员制度、突发事件应急预案等），履行租赁</w:t>
      </w:r>
      <w:r>
        <w:rPr>
          <w:rFonts w:asciiTheme="minorEastAsia" w:hAnsiTheme="minorEastAsia" w:hint="eastAsia"/>
          <w:sz w:val="28"/>
          <w:szCs w:val="28"/>
        </w:rPr>
        <w:t>场所</w:t>
      </w:r>
      <w:r>
        <w:rPr>
          <w:rFonts w:asciiTheme="minorEastAsia" w:hAnsiTheme="minorEastAsia" w:hint="eastAsia"/>
          <w:sz w:val="28"/>
          <w:szCs w:val="28"/>
        </w:rPr>
        <w:t>内安全消防、综治保卫、环境卫生等管理职责。乙方必须认真做好租赁</w:t>
      </w:r>
      <w:r>
        <w:rPr>
          <w:rFonts w:asciiTheme="minorEastAsia" w:hAnsiTheme="minorEastAsia" w:hint="eastAsia"/>
          <w:sz w:val="28"/>
          <w:szCs w:val="28"/>
        </w:rPr>
        <w:t>场所</w:t>
      </w:r>
      <w:r>
        <w:rPr>
          <w:rFonts w:asciiTheme="minorEastAsia" w:hAnsiTheme="minorEastAsia" w:hint="eastAsia"/>
          <w:sz w:val="28"/>
          <w:szCs w:val="28"/>
        </w:rPr>
        <w:t>内的消防安全工作，并积极配合公安机关等相关管理机构及甲方组织开展消防安全隐患整治活动。乙方应强化消防安全意识，定期检查消防设施的完备性、有效性，并保证消防设施符合国家消防部门的要求，杜绝火灾等不安全事故的发生，定期排查消防设施等重点部位的消防安全隐患。乙方承租的场所内必须严格执行禁止吸烟的规定，不得存放易燃、易爆、高危、辐射、异味等影响环境、安全的物品。不得在该</w:t>
      </w:r>
      <w:r>
        <w:rPr>
          <w:rFonts w:asciiTheme="minorEastAsia" w:hAnsiTheme="minorEastAsia" w:hint="eastAsia"/>
          <w:sz w:val="28"/>
          <w:szCs w:val="28"/>
        </w:rPr>
        <w:t>租赁场所</w:t>
      </w:r>
      <w:r>
        <w:rPr>
          <w:rFonts w:asciiTheme="minorEastAsia" w:hAnsiTheme="minorEastAsia" w:hint="eastAsia"/>
          <w:sz w:val="28"/>
          <w:szCs w:val="28"/>
        </w:rPr>
        <w:t>内从事“二合一”、“三合一”（即生产、储存、经营易燃易爆危险品的场所与居住场所设置在同一建筑物内，或者未与居住场所保持安全距离）等违反消防法</w:t>
      </w:r>
      <w:r>
        <w:rPr>
          <w:rFonts w:asciiTheme="minorEastAsia" w:hAnsiTheme="minorEastAsia" w:hint="eastAsia"/>
          <w:sz w:val="28"/>
          <w:szCs w:val="28"/>
        </w:rPr>
        <w:t>律法规规定的消防隐患活动。发生火警或其他意外事件时，乙方除必须立即采取必要措施外，还应当立即通知甲方消控部门。乙方对租赁</w:t>
      </w:r>
      <w:r>
        <w:rPr>
          <w:rFonts w:asciiTheme="minorEastAsia" w:hAnsiTheme="minorEastAsia" w:hint="eastAsia"/>
          <w:sz w:val="28"/>
          <w:szCs w:val="28"/>
        </w:rPr>
        <w:t>场所</w:t>
      </w:r>
      <w:r>
        <w:rPr>
          <w:rFonts w:asciiTheme="minorEastAsia" w:hAnsiTheme="minorEastAsia" w:hint="eastAsia"/>
          <w:sz w:val="28"/>
          <w:szCs w:val="28"/>
        </w:rPr>
        <w:t>发生的火灾，或因其原因引起的消防及其他生产安全问题，必须承担安全生产管理责任，因此造成人员伤亡及经济损失的，由乙方负责赔偿并承担全部法律责任。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4.2.4</w:t>
      </w:r>
      <w:r>
        <w:rPr>
          <w:rFonts w:asciiTheme="minorEastAsia" w:hAnsiTheme="minorEastAsia"/>
          <w:sz w:val="28"/>
          <w:szCs w:val="28"/>
        </w:rPr>
        <w:t>乙方应遵守附件三《佰翔集团商铺装修与日常经营管理守则》及甲方有关品牌、安全、服务、质量方面的其他规章制度，符合</w:t>
      </w:r>
      <w:r>
        <w:rPr>
          <w:rFonts w:asciiTheme="minorEastAsia" w:hAnsiTheme="minorEastAsia" w:hint="eastAsia"/>
          <w:sz w:val="28"/>
          <w:szCs w:val="28"/>
        </w:rPr>
        <w:t>政府和甲方的检查标准，并接受政府及甲方有关部门的检查。由于国家、地方有关法律法规、规章颁布、修改或基于酒店安全管理、服务管理</w:t>
      </w:r>
      <w:r>
        <w:rPr>
          <w:rFonts w:asciiTheme="minorEastAsia" w:hAnsiTheme="minorEastAsia" w:hint="eastAsia"/>
          <w:sz w:val="28"/>
          <w:szCs w:val="28"/>
        </w:rPr>
        <w:t>、流程管理、形象管理等方面的要求，甲方在本合同签订后出台新的规章制度、管理规定，颁布实施起自动成为本合同的组成部分，乙方承诺予以遵守。</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4.2.5</w:t>
      </w:r>
      <w:r>
        <w:rPr>
          <w:rFonts w:asciiTheme="minorEastAsia" w:hAnsiTheme="minorEastAsia"/>
          <w:sz w:val="28"/>
          <w:szCs w:val="28"/>
        </w:rPr>
        <w:t>乙方应加强商品和服务的品质管理，严禁</w:t>
      </w:r>
      <w:bookmarkStart w:id="1" w:name="OLE_LINK6"/>
      <w:bookmarkStart w:id="2" w:name="OLE_LINK5"/>
      <w:r>
        <w:rPr>
          <w:rFonts w:asciiTheme="minorEastAsia" w:hAnsiTheme="minorEastAsia" w:hint="eastAsia"/>
          <w:sz w:val="28"/>
          <w:szCs w:val="28"/>
        </w:rPr>
        <w:t>欺诈顾客，严禁销售假冒伪劣商品和已超过有效期的商品</w:t>
      </w:r>
      <w:bookmarkEnd w:id="1"/>
      <w:bookmarkEnd w:id="2"/>
      <w:r>
        <w:rPr>
          <w:rFonts w:asciiTheme="minorEastAsia" w:hAnsiTheme="minorEastAsia" w:hint="eastAsia"/>
          <w:sz w:val="28"/>
          <w:szCs w:val="28"/>
        </w:rPr>
        <w:t>。如乙方商品或服务因质量、价格等问题被政府有关部门查处的，由乙方自行承担有关责任，因此造成甲方损失的乙方应赔偿。同时，乙方应遵守商业道德，尊重顾客的购物和服务需求意愿、不误导、诱导顾客消费，不强卖、不超出场地进行人工导购等方式招揽生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4.2.6</w:t>
      </w:r>
      <w:r>
        <w:rPr>
          <w:rFonts w:asciiTheme="minorEastAsia" w:hAnsiTheme="minorEastAsia"/>
          <w:sz w:val="28"/>
          <w:szCs w:val="28"/>
        </w:rPr>
        <w:t>甲乙双方互不存在隶属关系，乙方自</w:t>
      </w:r>
      <w:r>
        <w:rPr>
          <w:rFonts w:asciiTheme="minorEastAsia" w:hAnsiTheme="minorEastAsia"/>
          <w:sz w:val="28"/>
          <w:szCs w:val="28"/>
        </w:rPr>
        <w:t>行缴纳税务、工商部门的各项税款、费用，其一切债权债务与甲方无关。乙方在经营中发生的任何纠纷和产生的所有责任（包括乙方与聘请的人员产生纠纷与责任、顾客投诉等）均由乙方承担，与甲方无关；乙方应保证甲方免于因乙方经营行为致使甲方承担法律责任或损失。</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4.2.7</w:t>
      </w:r>
      <w:r>
        <w:rPr>
          <w:rFonts w:asciiTheme="minorEastAsia" w:hAnsiTheme="minorEastAsia"/>
          <w:sz w:val="28"/>
          <w:szCs w:val="28"/>
        </w:rPr>
        <w:t>乙方应保证不得出现因乙方原因而被行政主管部门认定的有效投诉或被地方级以上媒体曝光的事件；保证不因产品问题、服务问题或其它原因被网络媒体曝光；保证不因乙方原因而发生任何安全、服务质量事件，影响甲方在政府、行业协会、专业机构等组织的各项评比（包括但不限于文明城市</w:t>
      </w:r>
      <w:r>
        <w:rPr>
          <w:rFonts w:asciiTheme="minorEastAsia" w:hAnsiTheme="minorEastAsia"/>
          <w:sz w:val="28"/>
          <w:szCs w:val="28"/>
        </w:rPr>
        <w:t>、最佳酒店评比）中成绩。</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4.2.8</w:t>
      </w:r>
      <w:r>
        <w:rPr>
          <w:rFonts w:asciiTheme="minorEastAsia" w:hAnsiTheme="minorEastAsia"/>
          <w:sz w:val="28"/>
          <w:szCs w:val="28"/>
        </w:rPr>
        <w:t>自租赁</w:t>
      </w:r>
      <w:r>
        <w:rPr>
          <w:rFonts w:asciiTheme="minorEastAsia" w:hAnsiTheme="minorEastAsia" w:hint="eastAsia"/>
          <w:sz w:val="28"/>
          <w:szCs w:val="28"/>
        </w:rPr>
        <w:t>场所</w:t>
      </w:r>
      <w:r>
        <w:rPr>
          <w:rFonts w:asciiTheme="minorEastAsia" w:hAnsiTheme="minorEastAsia"/>
          <w:sz w:val="28"/>
          <w:szCs w:val="28"/>
        </w:rPr>
        <w:t>交付乙方之日起，乙方应自行购买足额的租赁</w:t>
      </w:r>
      <w:r>
        <w:rPr>
          <w:rFonts w:asciiTheme="minorEastAsia" w:hAnsiTheme="minorEastAsia" w:hint="eastAsia"/>
          <w:sz w:val="28"/>
          <w:szCs w:val="28"/>
        </w:rPr>
        <w:t>场所</w:t>
      </w:r>
      <w:r>
        <w:rPr>
          <w:rFonts w:asciiTheme="minorEastAsia" w:hAnsiTheme="minorEastAsia"/>
          <w:sz w:val="28"/>
          <w:szCs w:val="28"/>
        </w:rPr>
        <w:t>内全部财产的一切保险及公众、雇主责任险，否则因之而发生的任何损失或伤害，均由乙方自行处理及承担，与甲方无关。除本合同另有规定外，乙方应保证甲方不致因发生在租赁</w:t>
      </w:r>
      <w:r>
        <w:rPr>
          <w:rFonts w:asciiTheme="minorEastAsia" w:hAnsiTheme="minorEastAsia" w:hint="eastAsia"/>
          <w:sz w:val="28"/>
          <w:szCs w:val="28"/>
        </w:rPr>
        <w:t>场所</w:t>
      </w:r>
      <w:r>
        <w:rPr>
          <w:rFonts w:asciiTheme="minorEastAsia" w:hAnsiTheme="minorEastAsia"/>
          <w:sz w:val="28"/>
          <w:szCs w:val="28"/>
        </w:rPr>
        <w:t>内的人身伤害、死亡或财产损坏及权利纠纷而遭到索赔，否则甲方有权向乙方追偿。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4.2.9</w:t>
      </w:r>
      <w:r>
        <w:rPr>
          <w:rFonts w:asciiTheme="minorEastAsia" w:hAnsiTheme="minorEastAsia"/>
          <w:sz w:val="28"/>
          <w:szCs w:val="28"/>
        </w:rPr>
        <w:t>除双方另有书面约定的以外，乙方如要求在租赁</w:t>
      </w:r>
      <w:r>
        <w:rPr>
          <w:rFonts w:asciiTheme="minorEastAsia" w:hAnsiTheme="minorEastAsia" w:hint="eastAsia"/>
          <w:sz w:val="28"/>
          <w:szCs w:val="28"/>
        </w:rPr>
        <w:t>场所</w:t>
      </w:r>
      <w:r>
        <w:rPr>
          <w:rFonts w:asciiTheme="minorEastAsia" w:hAnsiTheme="minorEastAsia"/>
          <w:sz w:val="28"/>
          <w:szCs w:val="28"/>
        </w:rPr>
        <w:t>外立面等处安装标识、招牌等广告设施的，其方案必须报经甲方书面批准（甲方的批准行为</w:t>
      </w:r>
      <w:r>
        <w:rPr>
          <w:rFonts w:asciiTheme="minorEastAsia" w:hAnsiTheme="minorEastAsia" w:hint="eastAsia"/>
          <w:sz w:val="28"/>
          <w:szCs w:val="28"/>
        </w:rPr>
        <w:t>不视为对乙方广告行为及广告内容的合法性、有效性的</w:t>
      </w:r>
      <w:r>
        <w:rPr>
          <w:rFonts w:asciiTheme="minorEastAsia" w:hAnsiTheme="minorEastAsia" w:hint="eastAsia"/>
          <w:sz w:val="28"/>
          <w:szCs w:val="28"/>
        </w:rPr>
        <w:t>默认或许可），同时必须遵守相关法律法规并交纳有关费用，否则，甲方有权予以强制拆除，并由乙方承担相关费用。乙方对其所发布的广告负责，乙方承诺所发布广告的形式、内容等均应符合《广告法》等相关法律法规，不存在任何虚假宣传或欺诈、误导消费者的情形，亦不存在侵犯任何第三方合法权益（包括但不限于所有权、知识产权等）的情形；因前述广告产生的任何争议或纠纷，由乙方独自承担责任，给甲方造成损失的，乙方应予以赔偿。政府主管部门要求乙方拆除相关标识、招牌等广告设施的，乙方应配合，否则，甲方有权予以强制拆除，并由乙方承担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4.2.10</w:t>
      </w:r>
      <w:r>
        <w:rPr>
          <w:rFonts w:asciiTheme="minorEastAsia" w:hAnsiTheme="minorEastAsia"/>
          <w:sz w:val="28"/>
          <w:szCs w:val="28"/>
        </w:rPr>
        <w:t>未经甲方书面同意，乙方不得在经营活动中使用</w:t>
      </w:r>
      <w:r>
        <w:rPr>
          <w:rFonts w:asciiTheme="minorEastAsia" w:hAnsiTheme="minorEastAsia" w:hint="eastAsia"/>
          <w:sz w:val="28"/>
          <w:szCs w:val="28"/>
        </w:rPr>
        <w:t>“厦门翔业”、“厦门国际航空港”、“</w:t>
      </w:r>
      <w:r>
        <w:rPr>
          <w:rFonts w:asciiTheme="minorEastAsia" w:hAnsiTheme="minorEastAsia"/>
          <w:sz w:val="28"/>
          <w:szCs w:val="28"/>
        </w:rPr>
        <w:t>佰翔酒店</w:t>
      </w:r>
      <w:r>
        <w:rPr>
          <w:rFonts w:asciiTheme="minorEastAsia" w:hAnsiTheme="minorEastAsia" w:hint="eastAsia"/>
          <w:sz w:val="28"/>
          <w:szCs w:val="28"/>
        </w:rPr>
        <w:t>”、“元翔”、“</w:t>
      </w:r>
      <w:r>
        <w:rPr>
          <w:rFonts w:asciiTheme="minorEastAsia" w:hAnsiTheme="minorEastAsia"/>
          <w:sz w:val="28"/>
          <w:szCs w:val="28"/>
        </w:rPr>
        <w:t>佰翔</w:t>
      </w:r>
      <w:r>
        <w:rPr>
          <w:rFonts w:asciiTheme="minorEastAsia" w:hAnsiTheme="minorEastAsia" w:hint="eastAsia"/>
          <w:sz w:val="28"/>
          <w:szCs w:val="28"/>
        </w:rPr>
        <w:t>”、“万翔”、“兆翔”</w:t>
      </w:r>
      <w:r>
        <w:rPr>
          <w:rFonts w:asciiTheme="minorEastAsia" w:hAnsiTheme="minorEastAsia"/>
          <w:sz w:val="28"/>
          <w:szCs w:val="28"/>
        </w:rPr>
        <w:t>等品牌名称</w:t>
      </w:r>
      <w:r>
        <w:rPr>
          <w:rFonts w:asciiTheme="minorEastAsia" w:hAnsiTheme="minorEastAsia" w:hint="eastAsia"/>
          <w:sz w:val="28"/>
          <w:szCs w:val="28"/>
        </w:rPr>
        <w:t>。乙方不得以甲方或甲方关联公司的名义进行广告宣传。</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4.2.11</w:t>
      </w:r>
      <w:r>
        <w:rPr>
          <w:rFonts w:asciiTheme="minorEastAsia" w:hAnsiTheme="minorEastAsia"/>
          <w:sz w:val="28"/>
          <w:szCs w:val="28"/>
        </w:rPr>
        <w:t>如乙方违反合同约定的，乙方同意甲方或其授权代理人有权中断租赁</w:t>
      </w:r>
      <w:r>
        <w:rPr>
          <w:rFonts w:asciiTheme="minorEastAsia" w:hAnsiTheme="minorEastAsia" w:hint="eastAsia"/>
          <w:sz w:val="28"/>
          <w:szCs w:val="28"/>
        </w:rPr>
        <w:t>场所</w:t>
      </w:r>
      <w:r>
        <w:rPr>
          <w:rFonts w:asciiTheme="minorEastAsia" w:hAnsiTheme="minorEastAsia"/>
          <w:sz w:val="28"/>
          <w:szCs w:val="28"/>
        </w:rPr>
        <w:t>之水、电供应及其它服务或采取甲方认为适当的其他措施，直到乙方纠正上述违约行为并全额支付或偿付因此而引起的一切费用（包括违约金，重新接通水、电供应等的费用）为止，乙方应自行承担因此而遭受的损失。</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4.2.12</w:t>
      </w:r>
      <w:r>
        <w:rPr>
          <w:rFonts w:asciiTheme="minorEastAsia" w:hAnsiTheme="minorEastAsia" w:hint="eastAsia"/>
          <w:sz w:val="28"/>
          <w:szCs w:val="28"/>
        </w:rPr>
        <w:t>如乙方为经营本项目设立了新</w:t>
      </w:r>
      <w:r>
        <w:rPr>
          <w:rFonts w:asciiTheme="minorEastAsia" w:hAnsiTheme="minorEastAsia" w:hint="eastAsia"/>
          <w:sz w:val="28"/>
          <w:szCs w:val="28"/>
        </w:rPr>
        <w:t>公司或乙方为设立新公司而签订本合同的，经甲方书面同意后，乙方可将其在本合同中的权利义务概括性转让给新公司，但乙方应对新公司履行本合同承担连带保证责任，届时三方应就此再行签订主体变更协议。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4.2.13</w:t>
      </w:r>
      <w:r>
        <w:rPr>
          <w:rFonts w:asciiTheme="minorEastAsia" w:hAnsiTheme="minorEastAsia" w:hint="eastAsia"/>
          <w:sz w:val="28"/>
          <w:szCs w:val="28"/>
        </w:rPr>
        <w:t>乙方应在必要范围内配备能确保</w:t>
      </w:r>
      <w:r>
        <w:rPr>
          <w:rFonts w:asciiTheme="minorEastAsia" w:hAnsiTheme="minorEastAsia" w:hint="eastAsia"/>
          <w:sz w:val="28"/>
          <w:szCs w:val="28"/>
        </w:rPr>
        <w:t>场所</w:t>
      </w:r>
      <w:r>
        <w:rPr>
          <w:rFonts w:asciiTheme="minorEastAsia" w:hAnsiTheme="minorEastAsia" w:hint="eastAsia"/>
          <w:sz w:val="28"/>
          <w:szCs w:val="28"/>
        </w:rPr>
        <w:t>有效运营的工作人员</w:t>
      </w:r>
      <w:r>
        <w:rPr>
          <w:rFonts w:asciiTheme="minorEastAsia" w:hAnsiTheme="minorEastAsia" w:hint="eastAsia"/>
          <w:sz w:val="28"/>
          <w:szCs w:val="28"/>
        </w:rPr>
        <w:t>，同时乙方承诺主要的驻场管理人及员工具备甲方场所经营管理要求的管理、服务和应急能力。若甲方判定某员工不符合乙方承诺的条件或需达到的要求，乙方须在接到甲方书面通知之日起</w:t>
      </w:r>
      <w:r>
        <w:rPr>
          <w:rFonts w:asciiTheme="minorEastAsia" w:hAnsiTheme="minorEastAsia"/>
          <w:sz w:val="28"/>
          <w:szCs w:val="28"/>
        </w:rPr>
        <w:t>10</w:t>
      </w:r>
      <w:r>
        <w:rPr>
          <w:rFonts w:asciiTheme="minorEastAsia" w:hAnsiTheme="minorEastAsia"/>
          <w:sz w:val="28"/>
          <w:szCs w:val="28"/>
        </w:rPr>
        <w:t>日内更换</w:t>
      </w:r>
      <w:r>
        <w:rPr>
          <w:rFonts w:asciiTheme="minorEastAsia" w:hAnsiTheme="minorEastAsia" w:hint="eastAsia"/>
          <w:sz w:val="28"/>
          <w:szCs w:val="28"/>
        </w:rPr>
        <w:t>工作人员。</w:t>
      </w:r>
      <w:r>
        <w:rPr>
          <w:rFonts w:asciiTheme="minorEastAsia" w:hAnsiTheme="minorEastAsia" w:hint="eastAsia"/>
          <w:sz w:val="28"/>
          <w:szCs w:val="28"/>
        </w:rPr>
        <w:t>乙方应自行负责所有雇员的薪金和所有相关的雇佣费用，费用包括但不限于：薪金，</w:t>
      </w:r>
      <w:r>
        <w:rPr>
          <w:rFonts w:asciiTheme="minorEastAsia" w:hAnsiTheme="minorEastAsia" w:hint="eastAsia"/>
          <w:sz w:val="28"/>
          <w:szCs w:val="28"/>
        </w:rPr>
        <w:t>工资，奖金，为外籍员工购买适当的医疗保险以及国内员工购买国内医疗保险，根据劳动法和地方法规购买必须的保险等。乙方员工应持证上岗，包括但不限于相关职业准入证及健康证等</w:t>
      </w:r>
      <w:r>
        <w:rPr>
          <w:rFonts w:asciiTheme="minorEastAsia" w:hAnsiTheme="minorEastAsia" w:hint="eastAsia"/>
          <w:sz w:val="28"/>
          <w:szCs w:val="28"/>
        </w:rPr>
        <w:t>，</w:t>
      </w:r>
      <w:r>
        <w:rPr>
          <w:rFonts w:asciiTheme="minorEastAsia" w:hAnsiTheme="minorEastAsia" w:hint="eastAsia"/>
          <w:sz w:val="28"/>
          <w:szCs w:val="28"/>
        </w:rPr>
        <w:t>外籍</w:t>
      </w:r>
      <w:r>
        <w:rPr>
          <w:rFonts w:asciiTheme="minorEastAsia" w:hAnsiTheme="minorEastAsia" w:hint="eastAsia"/>
          <w:sz w:val="28"/>
          <w:szCs w:val="28"/>
        </w:rPr>
        <w:t>工作人员</w:t>
      </w:r>
      <w:r>
        <w:rPr>
          <w:rFonts w:asciiTheme="minorEastAsia" w:hAnsiTheme="minorEastAsia" w:hint="eastAsia"/>
          <w:sz w:val="28"/>
          <w:szCs w:val="28"/>
        </w:rPr>
        <w:t>应取得工作签证。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4.2.14</w:t>
      </w:r>
      <w:r>
        <w:rPr>
          <w:rFonts w:asciiTheme="minorEastAsia" w:hAnsiTheme="minorEastAsia" w:hint="eastAsia"/>
          <w:sz w:val="28"/>
          <w:szCs w:val="28"/>
        </w:rPr>
        <w:t>乙方及其雇员在任何情况下都不允许就甲方相关联的公司、酒店管理、员工、客人，或甲方的营运政策和规章向媒体发表言论。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4.2.15</w:t>
      </w:r>
      <w:r>
        <w:rPr>
          <w:rFonts w:asciiTheme="minorEastAsia" w:hAnsiTheme="minorEastAsia" w:hint="eastAsia"/>
          <w:sz w:val="28"/>
          <w:szCs w:val="28"/>
        </w:rPr>
        <w:t>若客人对乙方提供的货品、服务、产品或标准不满，而直接向乙方或其管理人员和员工提出投诉，乙方应立即采取措施进行解决。若采取的措施未能使客人满意，乙方或其指派的人员应立即通报甲方指定</w:t>
      </w:r>
      <w:r>
        <w:rPr>
          <w:rFonts w:asciiTheme="minorEastAsia" w:hAnsiTheme="minorEastAsia" w:hint="eastAsia"/>
          <w:sz w:val="28"/>
          <w:szCs w:val="28"/>
        </w:rPr>
        <w:t>管理人员。甲方将对该投诉进行评判，并根据其判断采取行动加以解决，乙方必须接受。乙方须向甲方报告所有客户投诉以确保必要的文件存档及告知。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若客人由于乙方其管理人员和员工、其提供的货品、服务、产品标准不满，而直接向甲方提出投诉，甲方将代表客人出面与乙方协调处理此事。甲方保留其根据自己判断采取行动以圆满解决争端的权利，即便该解决方案并非与乙方协调一致达成。如若该情形发生，乙方必须无条件接受甲方提出的解决方案，并接受一切可能造成的损失。</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若客人生病或受伤，乙方应立即报告给甲方值班经理。目击事故发生的乙方员工应按配合</w:t>
      </w:r>
      <w:r>
        <w:rPr>
          <w:rFonts w:asciiTheme="minorEastAsia" w:hAnsiTheme="minorEastAsia" w:hint="eastAsia"/>
          <w:sz w:val="28"/>
          <w:szCs w:val="28"/>
        </w:rPr>
        <w:t>甲方，按要求填写甲方提供的意外事故报告表。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4.2.16</w:t>
      </w:r>
      <w:r>
        <w:rPr>
          <w:rFonts w:asciiTheme="minorEastAsia" w:hAnsiTheme="minorEastAsia" w:hint="eastAsia"/>
          <w:sz w:val="28"/>
          <w:szCs w:val="28"/>
        </w:rPr>
        <w:t>乙方保证营业时间符合酒店需要，且营业时间的相关经营活动不影响酒店其他区域，包括但不限于公共区域、客房区、商务区等。</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第五条</w:t>
      </w:r>
      <w:r>
        <w:rPr>
          <w:rFonts w:asciiTheme="minorEastAsia" w:hAnsiTheme="minorEastAsia" w:hint="eastAsia"/>
          <w:b/>
          <w:sz w:val="28"/>
          <w:szCs w:val="28"/>
        </w:rPr>
        <w:t>租赁场所</w:t>
      </w:r>
      <w:r>
        <w:rPr>
          <w:rFonts w:asciiTheme="minorEastAsia" w:hAnsiTheme="minorEastAsia" w:hint="eastAsia"/>
          <w:b/>
          <w:sz w:val="28"/>
          <w:szCs w:val="28"/>
        </w:rPr>
        <w:t>的修缮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5.1</w:t>
      </w:r>
      <w:r>
        <w:rPr>
          <w:rFonts w:asciiTheme="minorEastAsia" w:hAnsiTheme="minorEastAsia"/>
          <w:sz w:val="28"/>
          <w:szCs w:val="28"/>
        </w:rPr>
        <w:t>自租赁</w:t>
      </w:r>
      <w:r>
        <w:rPr>
          <w:rFonts w:asciiTheme="minorEastAsia" w:hAnsiTheme="minorEastAsia" w:hint="eastAsia"/>
          <w:sz w:val="28"/>
          <w:szCs w:val="28"/>
        </w:rPr>
        <w:t>场所</w:t>
      </w:r>
      <w:r>
        <w:rPr>
          <w:rFonts w:asciiTheme="minorEastAsia" w:hAnsiTheme="minorEastAsia"/>
          <w:sz w:val="28"/>
          <w:szCs w:val="28"/>
        </w:rPr>
        <w:t>交付乙方之日起，乙方应当负责维护租赁</w:t>
      </w:r>
      <w:r>
        <w:rPr>
          <w:rFonts w:asciiTheme="minorEastAsia" w:hAnsiTheme="minorEastAsia" w:hint="eastAsia"/>
          <w:sz w:val="28"/>
          <w:szCs w:val="28"/>
        </w:rPr>
        <w:t>场所</w:t>
      </w:r>
      <w:r>
        <w:rPr>
          <w:rFonts w:asciiTheme="minorEastAsia" w:hAnsiTheme="minorEastAsia"/>
          <w:sz w:val="28"/>
          <w:szCs w:val="28"/>
        </w:rPr>
        <w:t>的完好，使其不遭受任何人为损害。租赁</w:t>
      </w:r>
      <w:r>
        <w:rPr>
          <w:rFonts w:asciiTheme="minorEastAsia" w:hAnsiTheme="minorEastAsia" w:hint="eastAsia"/>
          <w:sz w:val="28"/>
          <w:szCs w:val="28"/>
        </w:rPr>
        <w:t>场所</w:t>
      </w:r>
      <w:r>
        <w:rPr>
          <w:rFonts w:asciiTheme="minorEastAsia" w:hAnsiTheme="minorEastAsia"/>
          <w:sz w:val="28"/>
          <w:szCs w:val="28"/>
        </w:rPr>
        <w:t>交付后出现的任何人为损坏由乙方负责修复并承担费用；因</w:t>
      </w:r>
      <w:r>
        <w:rPr>
          <w:rFonts w:asciiTheme="minorEastAsia" w:hAnsiTheme="minorEastAsia" w:hint="eastAsia"/>
          <w:sz w:val="28"/>
          <w:szCs w:val="28"/>
        </w:rPr>
        <w:t>租赁场所</w:t>
      </w:r>
      <w:r>
        <w:rPr>
          <w:rFonts w:asciiTheme="minorEastAsia" w:hAnsiTheme="minorEastAsia"/>
          <w:sz w:val="28"/>
          <w:szCs w:val="28"/>
        </w:rPr>
        <w:t>及其设施设备损坏而直接或间接对甲方或任何第三方人身或财产造成的损失均由乙方赔偿。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5.2</w:t>
      </w:r>
      <w:r>
        <w:rPr>
          <w:rFonts w:asciiTheme="minorEastAsia" w:hAnsiTheme="minorEastAsia"/>
          <w:sz w:val="28"/>
          <w:szCs w:val="28"/>
        </w:rPr>
        <w:t>在本合同租赁期内，租赁</w:t>
      </w:r>
      <w:r>
        <w:rPr>
          <w:rFonts w:asciiTheme="minorEastAsia" w:hAnsiTheme="minorEastAsia" w:hint="eastAsia"/>
          <w:sz w:val="28"/>
          <w:szCs w:val="28"/>
        </w:rPr>
        <w:t>场所</w:t>
      </w:r>
      <w:r>
        <w:rPr>
          <w:rFonts w:asciiTheme="minorEastAsia" w:hAnsiTheme="minorEastAsia"/>
          <w:sz w:val="28"/>
          <w:szCs w:val="28"/>
        </w:rPr>
        <w:t>的地基基础和主体结构部分出现质量缺陷（以乙方委托的经甲方书面认可的具有相应资质鉴定机构鉴定结果为依据），甲方应当履行维护修理义务；除地基基础和主体结构部分外，租赁</w:t>
      </w:r>
      <w:r>
        <w:rPr>
          <w:rFonts w:asciiTheme="minorEastAsia" w:hAnsiTheme="minorEastAsia" w:hint="eastAsia"/>
          <w:sz w:val="28"/>
          <w:szCs w:val="28"/>
        </w:rPr>
        <w:t>场所</w:t>
      </w:r>
      <w:r>
        <w:rPr>
          <w:rFonts w:asciiTheme="minorEastAsia" w:hAnsiTheme="minorEastAsia"/>
          <w:sz w:val="28"/>
          <w:szCs w:val="28"/>
        </w:rPr>
        <w:t>其他部分的维修</w:t>
      </w:r>
      <w:r>
        <w:rPr>
          <w:rFonts w:asciiTheme="minorEastAsia" w:hAnsiTheme="minorEastAsia" w:hint="eastAsia"/>
          <w:sz w:val="28"/>
          <w:szCs w:val="28"/>
        </w:rPr>
        <w:t>维护</w:t>
      </w:r>
      <w:r>
        <w:rPr>
          <w:rFonts w:asciiTheme="minorEastAsia" w:hAnsiTheme="minorEastAsia"/>
          <w:sz w:val="28"/>
          <w:szCs w:val="28"/>
        </w:rPr>
        <w:t>责任自租赁合同生效之日起由乙方负责，并承担相应的费用。</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第六条改造、装修事项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6.1</w:t>
      </w:r>
      <w:r>
        <w:rPr>
          <w:rFonts w:asciiTheme="minorEastAsia" w:hAnsiTheme="minorEastAsia"/>
          <w:sz w:val="28"/>
          <w:szCs w:val="28"/>
        </w:rPr>
        <w:t>对于租赁</w:t>
      </w:r>
      <w:r>
        <w:rPr>
          <w:rFonts w:asciiTheme="minorEastAsia" w:hAnsiTheme="minorEastAsia" w:hint="eastAsia"/>
          <w:sz w:val="28"/>
          <w:szCs w:val="28"/>
        </w:rPr>
        <w:t>场所</w:t>
      </w:r>
      <w:r>
        <w:rPr>
          <w:rFonts w:asciiTheme="minorEastAsia" w:hAnsiTheme="minorEastAsia"/>
          <w:sz w:val="28"/>
          <w:szCs w:val="28"/>
        </w:rPr>
        <w:t>的改造、装修工程，乙方必须将完善的符合国家相关消防及建筑安全管理规定的装修方案及其修改方案（含装修起止日期，工程进度、装修内容、风格及所采用的装修材料和施工方法，确保选材、施工都符合国家有关的消防安全及质量管理规定等）报送甲方，经甲</w:t>
      </w:r>
      <w:r>
        <w:rPr>
          <w:rFonts w:asciiTheme="minorEastAsia" w:hAnsiTheme="minorEastAsia"/>
          <w:sz w:val="28"/>
          <w:szCs w:val="28"/>
        </w:rPr>
        <w:t>方书面同意且经政府相关部门的审批后方可开始施工（甲方书面同意并不视为乙方提交相关施工方案符合政府强制性规定）。改造、装修费用及审批过程中产生的其他费用由乙方自行承担。乙方应办理符合国家相关消防及建筑安全管理规定的有关的报建与许可手续，在二次装修通过消防部门、质检部门及其他相关部门的验收后，方可使用或营业。甲方不承担任何有关乙方未能通过消防、质检及其他相关验收的责任。乙方装修改造及维修行为造成</w:t>
      </w:r>
      <w:r>
        <w:rPr>
          <w:rFonts w:asciiTheme="minorEastAsia" w:hAnsiTheme="minorEastAsia" w:hint="eastAsia"/>
          <w:sz w:val="28"/>
          <w:szCs w:val="28"/>
        </w:rPr>
        <w:t>租赁场所</w:t>
      </w:r>
      <w:r>
        <w:rPr>
          <w:rFonts w:asciiTheme="minorEastAsia" w:hAnsiTheme="minorEastAsia"/>
          <w:sz w:val="28"/>
          <w:szCs w:val="28"/>
        </w:rPr>
        <w:t>损坏的，应予以赔偿。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6.2</w:t>
      </w:r>
      <w:r>
        <w:rPr>
          <w:rFonts w:asciiTheme="minorEastAsia" w:hAnsiTheme="minorEastAsia"/>
          <w:sz w:val="28"/>
          <w:szCs w:val="28"/>
        </w:rPr>
        <w:t>乙方的装修改造不得改变</w:t>
      </w:r>
      <w:r>
        <w:rPr>
          <w:rFonts w:asciiTheme="minorEastAsia" w:hAnsiTheme="minorEastAsia" w:hint="eastAsia"/>
          <w:sz w:val="28"/>
          <w:szCs w:val="28"/>
        </w:rPr>
        <w:t>租赁场所</w:t>
      </w:r>
      <w:r>
        <w:rPr>
          <w:rFonts w:asciiTheme="minorEastAsia" w:hAnsiTheme="minorEastAsia"/>
          <w:sz w:val="28"/>
          <w:szCs w:val="28"/>
        </w:rPr>
        <w:t>的地基基础、主体结构、防水结</w:t>
      </w:r>
      <w:r>
        <w:rPr>
          <w:rFonts w:asciiTheme="minorEastAsia" w:hAnsiTheme="minorEastAsia" w:hint="eastAsia"/>
          <w:sz w:val="28"/>
          <w:szCs w:val="28"/>
        </w:rPr>
        <w:t>构、建筑物的承重部分或对</w:t>
      </w:r>
      <w:r>
        <w:rPr>
          <w:rFonts w:asciiTheme="minorEastAsia" w:hAnsiTheme="minorEastAsia" w:hint="eastAsia"/>
          <w:sz w:val="28"/>
          <w:szCs w:val="28"/>
        </w:rPr>
        <w:t>其有影响；不得破坏甲方已完成的公共区域的装修；不可设置对</w:t>
      </w:r>
      <w:r>
        <w:rPr>
          <w:rFonts w:asciiTheme="minorEastAsia" w:hAnsiTheme="minorEastAsia" w:hint="eastAsia"/>
          <w:sz w:val="28"/>
          <w:szCs w:val="28"/>
        </w:rPr>
        <w:t>租赁场所</w:t>
      </w:r>
      <w:r>
        <w:rPr>
          <w:rFonts w:asciiTheme="minorEastAsia" w:hAnsiTheme="minorEastAsia" w:hint="eastAsia"/>
          <w:sz w:val="28"/>
          <w:szCs w:val="28"/>
        </w:rPr>
        <w:t>结构有影响的设备；未经甲方书面同意，乙方不得对租赁场地及附属设施设备进行改造、移动、增设他物，不得擅自牵拉电线、布置插座，除乙方装修的施工方案中已申请并已经甲方审核同意的各类电器，乙方经营期间如需增设</w:t>
      </w:r>
      <w:r>
        <w:rPr>
          <w:rFonts w:asciiTheme="minorEastAsia" w:hAnsiTheme="minorEastAsia"/>
          <w:sz w:val="28"/>
          <w:szCs w:val="28"/>
          <w:u w:val="single"/>
        </w:rPr>
        <w:t xml:space="preserve"> / </w:t>
      </w:r>
      <w:r>
        <w:rPr>
          <w:rFonts w:asciiTheme="minorEastAsia" w:hAnsiTheme="minorEastAsia"/>
          <w:sz w:val="28"/>
          <w:szCs w:val="28"/>
        </w:rPr>
        <w:t>W</w:t>
      </w:r>
      <w:r>
        <w:rPr>
          <w:rFonts w:asciiTheme="minorEastAsia" w:hAnsiTheme="minorEastAsia"/>
          <w:sz w:val="28"/>
          <w:szCs w:val="28"/>
        </w:rPr>
        <w:t>以上的增加用电负荷的电器，需事先向甲方提出申请，经甲方同意后方可使用。否则乙方应负责恢复原状，造成甲方损害的，还应承担损害赔偿责任。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6.3</w:t>
      </w:r>
      <w:r>
        <w:rPr>
          <w:rFonts w:asciiTheme="minorEastAsia" w:hAnsiTheme="minorEastAsia"/>
          <w:sz w:val="28"/>
          <w:szCs w:val="28"/>
        </w:rPr>
        <w:t>如乙方对租赁</w:t>
      </w:r>
      <w:r>
        <w:rPr>
          <w:rFonts w:asciiTheme="minorEastAsia" w:hAnsiTheme="minorEastAsia" w:hint="eastAsia"/>
          <w:sz w:val="28"/>
          <w:szCs w:val="28"/>
        </w:rPr>
        <w:t>场所</w:t>
      </w:r>
      <w:r>
        <w:rPr>
          <w:rFonts w:asciiTheme="minorEastAsia" w:hAnsiTheme="minorEastAsia"/>
          <w:sz w:val="28"/>
          <w:szCs w:val="28"/>
        </w:rPr>
        <w:t>进行装修改造造成第三方损失，应由乙方自行负责全部赔偿。乙方进场装修期间内，须获得消防</w:t>
      </w:r>
      <w:r>
        <w:rPr>
          <w:rFonts w:asciiTheme="minorEastAsia" w:hAnsiTheme="minorEastAsia"/>
          <w:sz w:val="28"/>
          <w:szCs w:val="28"/>
        </w:rPr>
        <w:t>审核批复文件（或受理书）、工程安装一切险及公众责任险的保单，供甲方审查。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6.4</w:t>
      </w:r>
      <w:r>
        <w:rPr>
          <w:rFonts w:asciiTheme="minorEastAsia" w:hAnsiTheme="minorEastAsia"/>
          <w:sz w:val="28"/>
          <w:szCs w:val="28"/>
        </w:rPr>
        <w:t>若因乙方运营需要，需在该租赁场所安装摄像设备的，乙方应将施工方案等相关资料报由甲方审核，经甲方审核通过后方可依施工方案安装使用。乙方应保证所安装之摄像设备仅用于采集乙方租赁区域内的图像，不采集非乙方租赁场所的其他任何区域之图像；且保证乙方安装的摄像设备采集的所有图像仅用于监控乙方租赁场所内的日常经营活动，不可用于其他商业或非商业用途；乙方安装的摄像设备采集的所有图像仅供本地存储、观看，不得经由网络或其他移动介质传播出乙方租赁场所</w:t>
      </w:r>
      <w:r>
        <w:rPr>
          <w:rFonts w:asciiTheme="minorEastAsia" w:hAnsiTheme="minorEastAsia"/>
          <w:sz w:val="28"/>
          <w:szCs w:val="28"/>
        </w:rPr>
        <w:t>外。同时，甲方有权随时调取乙方安装的摄像设备采集的所有影像。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6.5</w:t>
      </w:r>
      <w:r>
        <w:rPr>
          <w:rFonts w:asciiTheme="minorEastAsia" w:hAnsiTheme="minorEastAsia"/>
          <w:sz w:val="28"/>
          <w:szCs w:val="28"/>
        </w:rPr>
        <w:t>乙方应制定切实可行的安全、文明施工措施，在工程实施过程中，乙方应对其施工范围内的所有现场操作的稳定性和安全性负全</w:t>
      </w:r>
      <w:r>
        <w:rPr>
          <w:rFonts w:asciiTheme="minorEastAsia" w:hAnsiTheme="minorEastAsia" w:hint="eastAsia"/>
          <w:sz w:val="28"/>
          <w:szCs w:val="28"/>
        </w:rPr>
        <w:t>部责任，为最大限度避免影响甲方客人，特规定乙方的现场施工时间为</w:t>
      </w:r>
      <w:r>
        <w:rPr>
          <w:rFonts w:asciiTheme="minorEastAsia" w:hAnsiTheme="minorEastAsia"/>
          <w:sz w:val="28"/>
          <w:szCs w:val="28"/>
          <w:u w:val="single"/>
        </w:rPr>
        <w:t>/</w:t>
      </w:r>
      <w:r>
        <w:rPr>
          <w:rFonts w:asciiTheme="minorEastAsia" w:hAnsiTheme="minorEastAsia" w:hint="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6.6</w:t>
      </w:r>
      <w:r>
        <w:rPr>
          <w:rFonts w:asciiTheme="minorEastAsia" w:hAnsiTheme="minorEastAsia"/>
          <w:sz w:val="28"/>
          <w:szCs w:val="28"/>
        </w:rPr>
        <w:t>施工期间，乙方必须服从地方政府和城建、环卫、交通、公安等主管部门关于城市建设施工管理的规定，施工噪音、环境卫生、排水、排污、占道、施工场地交通等应符合上述规定的要求，并负责办理有关手续，自行承担建筑垃圾处理清运费、渣土受纳费、环保噪音费、排污费、人行道和绿化带的临时占用费等。</w:t>
      </w:r>
    </w:p>
    <w:p w:rsidR="007A1AB7" w:rsidRDefault="00C76D62">
      <w:pPr>
        <w:widowControl/>
        <w:spacing w:line="360" w:lineRule="auto"/>
        <w:ind w:left="600" w:firstLineChars="201" w:firstLine="565"/>
        <w:jc w:val="left"/>
        <w:rPr>
          <w:rFonts w:asciiTheme="minorEastAsia" w:hAnsiTheme="minorEastAsia"/>
          <w:b/>
          <w:sz w:val="28"/>
          <w:szCs w:val="28"/>
        </w:rPr>
      </w:pPr>
      <w:r>
        <w:rPr>
          <w:rFonts w:asciiTheme="minorEastAsia" w:hAnsiTheme="minorEastAsia" w:hint="eastAsia"/>
          <w:b/>
          <w:sz w:val="28"/>
          <w:szCs w:val="28"/>
        </w:rPr>
        <w:t>第七条合同解除、终止及租赁</w:t>
      </w:r>
      <w:r>
        <w:rPr>
          <w:rFonts w:asciiTheme="minorEastAsia" w:hAnsiTheme="minorEastAsia" w:hint="eastAsia"/>
          <w:b/>
          <w:sz w:val="28"/>
          <w:szCs w:val="28"/>
        </w:rPr>
        <w:t>场所</w:t>
      </w:r>
      <w:r>
        <w:rPr>
          <w:rFonts w:asciiTheme="minorEastAsia" w:hAnsiTheme="minorEastAsia" w:hint="eastAsia"/>
          <w:b/>
          <w:sz w:val="28"/>
          <w:szCs w:val="28"/>
        </w:rPr>
        <w:t>退还</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7.1</w:t>
      </w:r>
      <w:r>
        <w:rPr>
          <w:rFonts w:asciiTheme="minorEastAsia" w:hAnsiTheme="minorEastAsia"/>
          <w:sz w:val="28"/>
          <w:szCs w:val="28"/>
        </w:rPr>
        <w:t>合同解除和终止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7.1.1</w:t>
      </w:r>
      <w:r>
        <w:rPr>
          <w:rFonts w:asciiTheme="minorEastAsia" w:hAnsiTheme="minorEastAsia"/>
          <w:sz w:val="28"/>
          <w:szCs w:val="28"/>
        </w:rPr>
        <w:t>租赁期限届满，本合同终止。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7.1.2</w:t>
      </w:r>
      <w:r>
        <w:rPr>
          <w:rFonts w:asciiTheme="minorEastAsia" w:hAnsiTheme="minorEastAsia"/>
          <w:sz w:val="28"/>
          <w:szCs w:val="28"/>
        </w:rPr>
        <w:t>经甲乙双方协商一致，可以解除合同。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7.1.3</w:t>
      </w:r>
      <w:r>
        <w:rPr>
          <w:rFonts w:asciiTheme="minorEastAsia" w:hAnsiTheme="minorEastAsia"/>
          <w:sz w:val="28"/>
          <w:szCs w:val="28"/>
        </w:rPr>
        <w:t>有下列情形之一的，</w:t>
      </w:r>
      <w:r>
        <w:rPr>
          <w:rFonts w:asciiTheme="minorEastAsia" w:hAnsiTheme="minorEastAsia" w:hint="eastAsia"/>
          <w:sz w:val="28"/>
          <w:szCs w:val="28"/>
        </w:rPr>
        <w:t>甲方将以书面通知方式终止本合同</w:t>
      </w:r>
      <w:r>
        <w:rPr>
          <w:rFonts w:asciiTheme="minorEastAsia" w:hAnsiTheme="minorEastAsia"/>
          <w:sz w:val="28"/>
          <w:szCs w:val="28"/>
        </w:rPr>
        <w:t>，甲乙双方互不承担违约责任和</w:t>
      </w:r>
      <w:r>
        <w:rPr>
          <w:rFonts w:asciiTheme="minorEastAsia" w:hAnsiTheme="minorEastAsia"/>
          <w:sz w:val="28"/>
          <w:szCs w:val="28"/>
        </w:rPr>
        <w:t>补偿责任：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hint="eastAsia"/>
          <w:sz w:val="28"/>
          <w:szCs w:val="28"/>
        </w:rPr>
        <w:t>该</w:t>
      </w:r>
      <w:r>
        <w:rPr>
          <w:rFonts w:asciiTheme="minorEastAsia" w:hAnsiTheme="minorEastAsia"/>
          <w:sz w:val="28"/>
          <w:szCs w:val="28"/>
        </w:rPr>
        <w:t>租赁</w:t>
      </w:r>
      <w:r>
        <w:rPr>
          <w:rFonts w:asciiTheme="minorEastAsia" w:hAnsiTheme="minorEastAsia" w:hint="eastAsia"/>
          <w:sz w:val="28"/>
          <w:szCs w:val="28"/>
        </w:rPr>
        <w:t>场所</w:t>
      </w:r>
      <w:r>
        <w:rPr>
          <w:rFonts w:asciiTheme="minorEastAsia" w:hAnsiTheme="minorEastAsia"/>
          <w:sz w:val="28"/>
          <w:szCs w:val="28"/>
        </w:rPr>
        <w:t>因规划调整，或</w:t>
      </w:r>
      <w:r>
        <w:rPr>
          <w:rFonts w:asciiTheme="minorEastAsia" w:hAnsiTheme="minorEastAsia" w:hint="eastAsia"/>
          <w:sz w:val="28"/>
          <w:szCs w:val="28"/>
        </w:rPr>
        <w:t>该</w:t>
      </w:r>
      <w:r>
        <w:rPr>
          <w:rFonts w:asciiTheme="minorEastAsia" w:hAnsiTheme="minorEastAsia"/>
          <w:sz w:val="28"/>
          <w:szCs w:val="28"/>
        </w:rPr>
        <w:t>租赁</w:t>
      </w:r>
      <w:r>
        <w:rPr>
          <w:rFonts w:asciiTheme="minorEastAsia" w:hAnsiTheme="minorEastAsia" w:hint="eastAsia"/>
          <w:sz w:val="28"/>
          <w:szCs w:val="28"/>
        </w:rPr>
        <w:t>场所</w:t>
      </w:r>
      <w:r>
        <w:rPr>
          <w:rFonts w:asciiTheme="minorEastAsia" w:hAnsiTheme="minorEastAsia"/>
          <w:sz w:val="28"/>
          <w:szCs w:val="28"/>
        </w:rPr>
        <w:t>所在建筑物用途在法律允许范围内进行调整的；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）因战争行为或法律、法规、政策发生重大变更等不可抗力致使本合同不能履行的</w:t>
      </w:r>
      <w:r>
        <w:rPr>
          <w:rFonts w:asciiTheme="minorEastAsia" w:hAnsiTheme="minorEastAsia" w:hint="eastAsia"/>
          <w:sz w:val="28"/>
          <w:szCs w:val="28"/>
        </w:rPr>
        <w:t>；</w:t>
      </w:r>
    </w:p>
    <w:p w:rsidR="007A1AB7" w:rsidRDefault="00C76D6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）该</w:t>
      </w:r>
      <w:r>
        <w:rPr>
          <w:rFonts w:asciiTheme="minorEastAsia" w:hAnsiTheme="minorEastAsia" w:hint="eastAsia"/>
          <w:sz w:val="28"/>
          <w:szCs w:val="28"/>
        </w:rPr>
        <w:t>租赁场所</w:t>
      </w:r>
      <w:r>
        <w:rPr>
          <w:rFonts w:asciiTheme="minorEastAsia" w:hAnsiTheme="minorEastAsia"/>
          <w:sz w:val="28"/>
          <w:szCs w:val="28"/>
        </w:rPr>
        <w:t>被业主（</w:t>
      </w:r>
      <w:r>
        <w:rPr>
          <w:rFonts w:asciiTheme="minorEastAsia" w:hAnsiTheme="minorEastAsia" w:hint="eastAsia"/>
          <w:sz w:val="28"/>
          <w:szCs w:val="28"/>
        </w:rPr>
        <w:t>房屋</w:t>
      </w:r>
      <w:r>
        <w:rPr>
          <w:rFonts w:asciiTheme="minorEastAsia" w:hAnsiTheme="minorEastAsia"/>
          <w:sz w:val="28"/>
          <w:szCs w:val="28"/>
        </w:rPr>
        <w:t>产权人）收回的。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7.1.4</w:t>
      </w:r>
      <w:r>
        <w:rPr>
          <w:rFonts w:asciiTheme="minorEastAsia" w:hAnsiTheme="minorEastAsia"/>
          <w:sz w:val="28"/>
          <w:szCs w:val="28"/>
        </w:rPr>
        <w:t>合同因第八条约定而提前解除的。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w:t>
      </w:r>
      <w:r>
        <w:rPr>
          <w:rFonts w:asciiTheme="minorEastAsia" w:hAnsiTheme="minorEastAsia"/>
          <w:sz w:val="28"/>
          <w:szCs w:val="28"/>
        </w:rPr>
        <w:t>租赁</w:t>
      </w:r>
      <w:r>
        <w:rPr>
          <w:rFonts w:asciiTheme="minorEastAsia" w:hAnsiTheme="minorEastAsia" w:hint="eastAsia"/>
          <w:sz w:val="28"/>
          <w:szCs w:val="28"/>
        </w:rPr>
        <w:t>场所</w:t>
      </w:r>
      <w:r>
        <w:rPr>
          <w:rFonts w:asciiTheme="minorEastAsia" w:hAnsiTheme="minorEastAsia"/>
          <w:sz w:val="28"/>
          <w:szCs w:val="28"/>
        </w:rPr>
        <w:t>退还</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7.2.1</w:t>
      </w:r>
      <w:r>
        <w:rPr>
          <w:rFonts w:asciiTheme="minorEastAsia" w:hAnsiTheme="minorEastAsia"/>
          <w:sz w:val="28"/>
          <w:szCs w:val="28"/>
        </w:rPr>
        <w:t>在合同终止或解除后，乙方返还租赁</w:t>
      </w:r>
      <w:r>
        <w:rPr>
          <w:rFonts w:asciiTheme="minorEastAsia" w:hAnsiTheme="minorEastAsia" w:hint="eastAsia"/>
          <w:sz w:val="28"/>
          <w:szCs w:val="28"/>
        </w:rPr>
        <w:t>场所</w:t>
      </w:r>
      <w:r>
        <w:rPr>
          <w:rFonts w:asciiTheme="minorEastAsia" w:hAnsiTheme="minorEastAsia"/>
          <w:sz w:val="28"/>
          <w:szCs w:val="28"/>
        </w:rPr>
        <w:t>时，应清理干净，不允许造成租赁</w:t>
      </w:r>
      <w:r>
        <w:rPr>
          <w:rFonts w:asciiTheme="minorEastAsia" w:hAnsiTheme="minorEastAsia" w:hint="eastAsia"/>
          <w:sz w:val="28"/>
          <w:szCs w:val="28"/>
        </w:rPr>
        <w:t>场所</w:t>
      </w:r>
      <w:r>
        <w:rPr>
          <w:rFonts w:asciiTheme="minorEastAsia" w:hAnsiTheme="minorEastAsia"/>
          <w:sz w:val="28"/>
          <w:szCs w:val="28"/>
        </w:rPr>
        <w:t>（包括土建部分和</w:t>
      </w:r>
      <w:r>
        <w:rPr>
          <w:rFonts w:asciiTheme="minorEastAsia" w:hAnsiTheme="minorEastAsia" w:hint="eastAsia"/>
          <w:sz w:val="28"/>
          <w:szCs w:val="28"/>
        </w:rPr>
        <w:t>租赁场所</w:t>
      </w:r>
      <w:r>
        <w:rPr>
          <w:rFonts w:asciiTheme="minorEastAsia" w:hAnsiTheme="minorEastAsia"/>
          <w:sz w:val="28"/>
          <w:szCs w:val="28"/>
        </w:rPr>
        <w:t>内部原有的设备、设施及装饰装修物等）损坏，清理过程需有甲方派人员监督。</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7.2.2</w:t>
      </w:r>
      <w:r>
        <w:rPr>
          <w:rFonts w:asciiTheme="minorEastAsia" w:hAnsiTheme="minorEastAsia"/>
          <w:sz w:val="28"/>
          <w:szCs w:val="28"/>
        </w:rPr>
        <w:t>除双方另有约定外，乙方对租赁</w:t>
      </w:r>
      <w:r>
        <w:rPr>
          <w:rFonts w:asciiTheme="minorEastAsia" w:hAnsiTheme="minorEastAsia" w:hint="eastAsia"/>
          <w:sz w:val="28"/>
          <w:szCs w:val="28"/>
        </w:rPr>
        <w:t>场所</w:t>
      </w:r>
      <w:r>
        <w:rPr>
          <w:rFonts w:asciiTheme="minorEastAsia" w:hAnsiTheme="minorEastAsia"/>
          <w:sz w:val="28"/>
          <w:szCs w:val="28"/>
        </w:rPr>
        <w:t>装修改造产生的添附设施、设备及装饰装修物等，如果合同到期终止或提前解除的，甲方有权要求乙方恢复</w:t>
      </w:r>
      <w:r>
        <w:rPr>
          <w:rFonts w:asciiTheme="minorEastAsia" w:hAnsiTheme="minorEastAsia" w:hint="eastAsia"/>
          <w:sz w:val="28"/>
          <w:szCs w:val="28"/>
        </w:rPr>
        <w:t>租赁场所</w:t>
      </w:r>
      <w:r>
        <w:rPr>
          <w:rFonts w:asciiTheme="minorEastAsia" w:hAnsiTheme="minorEastAsia"/>
          <w:sz w:val="28"/>
          <w:szCs w:val="28"/>
        </w:rPr>
        <w:t>原状，</w:t>
      </w:r>
      <w:r>
        <w:rPr>
          <w:rFonts w:asciiTheme="minorEastAsia" w:hAnsiTheme="minorEastAsia" w:cs="Times New Roman" w:hint="eastAsia"/>
          <w:sz w:val="28"/>
          <w:szCs w:val="28"/>
        </w:rPr>
        <w:t>如乙方无法恢复原状的，甲方有权要求乙方承担因此给甲方造成的损失（包括但不限于甲方自行委托第三方进行恢复所产生的费用）；甲方</w:t>
      </w:r>
      <w:r>
        <w:rPr>
          <w:rFonts w:asciiTheme="minorEastAsia" w:hAnsiTheme="minorEastAsia" w:hint="eastAsia"/>
          <w:sz w:val="28"/>
          <w:szCs w:val="28"/>
        </w:rPr>
        <w:t>也有权要求乙方在不造成租赁</w:t>
      </w:r>
      <w:r>
        <w:rPr>
          <w:rFonts w:asciiTheme="minorEastAsia" w:hAnsiTheme="minorEastAsia" w:hint="eastAsia"/>
          <w:sz w:val="28"/>
          <w:szCs w:val="28"/>
        </w:rPr>
        <w:t>场所</w:t>
      </w:r>
      <w:r>
        <w:rPr>
          <w:rFonts w:asciiTheme="minorEastAsia" w:hAnsiTheme="minorEastAsia" w:hint="eastAsia"/>
          <w:sz w:val="28"/>
          <w:szCs w:val="28"/>
        </w:rPr>
        <w:t>（包括土建部分和</w:t>
      </w:r>
      <w:r>
        <w:rPr>
          <w:rFonts w:asciiTheme="minorEastAsia" w:hAnsiTheme="minorEastAsia" w:hint="eastAsia"/>
          <w:sz w:val="28"/>
          <w:szCs w:val="28"/>
        </w:rPr>
        <w:t>租赁场所</w:t>
      </w:r>
      <w:r>
        <w:rPr>
          <w:rFonts w:asciiTheme="minorEastAsia" w:hAnsiTheme="minorEastAsia" w:hint="eastAsia"/>
          <w:sz w:val="28"/>
          <w:szCs w:val="28"/>
        </w:rPr>
        <w:t>内部原有的设备、设施及装饰装修物等）损坏的前提下，经甲方确认后对租赁</w:t>
      </w:r>
      <w:r>
        <w:rPr>
          <w:rFonts w:asciiTheme="minorEastAsia" w:hAnsiTheme="minorEastAsia" w:hint="eastAsia"/>
          <w:sz w:val="28"/>
          <w:szCs w:val="28"/>
        </w:rPr>
        <w:t>场所</w:t>
      </w:r>
      <w:r>
        <w:rPr>
          <w:rFonts w:asciiTheme="minorEastAsia" w:hAnsiTheme="minorEastAsia" w:hint="eastAsia"/>
          <w:sz w:val="28"/>
          <w:szCs w:val="28"/>
        </w:rPr>
        <w:t>内添附设施、设备及装饰装修物等进行拆离，若该添附设施、设备及装饰装修物等无法拆离或拆离会造成租赁</w:t>
      </w:r>
      <w:r>
        <w:rPr>
          <w:rFonts w:asciiTheme="minorEastAsia" w:hAnsiTheme="minorEastAsia" w:hint="eastAsia"/>
          <w:sz w:val="28"/>
          <w:szCs w:val="28"/>
        </w:rPr>
        <w:t>场所</w:t>
      </w:r>
      <w:r>
        <w:rPr>
          <w:rFonts w:asciiTheme="minorEastAsia" w:hAnsiTheme="minorEastAsia" w:hint="eastAsia"/>
          <w:sz w:val="28"/>
          <w:szCs w:val="28"/>
        </w:rPr>
        <w:t>（包括土建部分和</w:t>
      </w:r>
      <w:r>
        <w:rPr>
          <w:rFonts w:asciiTheme="minorEastAsia" w:hAnsiTheme="minorEastAsia" w:hint="eastAsia"/>
          <w:sz w:val="28"/>
          <w:szCs w:val="28"/>
        </w:rPr>
        <w:t>租赁场所</w:t>
      </w:r>
      <w:r>
        <w:rPr>
          <w:rFonts w:asciiTheme="minorEastAsia" w:hAnsiTheme="minorEastAsia" w:hint="eastAsia"/>
          <w:sz w:val="28"/>
          <w:szCs w:val="28"/>
        </w:rPr>
        <w:t>内部原有的设备、设施及装饰装修物</w:t>
      </w:r>
      <w:r>
        <w:rPr>
          <w:rFonts w:asciiTheme="minorEastAsia" w:hAnsiTheme="minorEastAsia" w:hint="eastAsia"/>
          <w:sz w:val="28"/>
          <w:szCs w:val="28"/>
        </w:rPr>
        <w:t>等）损坏的，则该添附设备、设施及装饰装修物等视为已与租赁</w:t>
      </w:r>
      <w:r>
        <w:rPr>
          <w:rFonts w:asciiTheme="minorEastAsia" w:hAnsiTheme="minorEastAsia" w:hint="eastAsia"/>
          <w:sz w:val="28"/>
          <w:szCs w:val="28"/>
        </w:rPr>
        <w:t>场所</w:t>
      </w:r>
      <w:r>
        <w:rPr>
          <w:rFonts w:asciiTheme="minorEastAsia" w:hAnsiTheme="minorEastAsia" w:hint="eastAsia"/>
          <w:sz w:val="28"/>
          <w:szCs w:val="28"/>
        </w:rPr>
        <w:t>形成附合，归甲方无偿所有，甲方不因此对乙方作任何赔偿或补偿。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7.2.3</w:t>
      </w:r>
      <w:r>
        <w:rPr>
          <w:rFonts w:asciiTheme="minorEastAsia" w:hAnsiTheme="minorEastAsia"/>
          <w:sz w:val="28"/>
          <w:szCs w:val="28"/>
        </w:rPr>
        <w:t>乙方应自合同终止或解除之日起</w:t>
      </w:r>
      <w:r>
        <w:rPr>
          <w:rFonts w:asciiTheme="minorEastAsia" w:hAnsiTheme="minorEastAsia"/>
          <w:sz w:val="28"/>
          <w:szCs w:val="28"/>
        </w:rPr>
        <w:t>5</w:t>
      </w:r>
      <w:r>
        <w:rPr>
          <w:rFonts w:asciiTheme="minorEastAsia" w:hAnsiTheme="minorEastAsia"/>
          <w:sz w:val="28"/>
          <w:szCs w:val="28"/>
        </w:rPr>
        <w:t>日内对租赁</w:t>
      </w:r>
      <w:r>
        <w:rPr>
          <w:rFonts w:asciiTheme="minorEastAsia" w:hAnsiTheme="minorEastAsia" w:hint="eastAsia"/>
          <w:sz w:val="28"/>
          <w:szCs w:val="28"/>
        </w:rPr>
        <w:t>场所</w:t>
      </w:r>
      <w:r>
        <w:rPr>
          <w:rFonts w:asciiTheme="minorEastAsia" w:hAnsiTheme="minorEastAsia"/>
          <w:sz w:val="28"/>
          <w:szCs w:val="28"/>
        </w:rPr>
        <w:t>清理完毕，逾期未搬离的物品，甲方可自行处理，处理过程中所产生的一切费用（包括但不限于甲方自行处理委托第三方处理的费用、证据保全费用等），甲方有权向乙方追偿；合同终止或解除的</w:t>
      </w:r>
      <w:r>
        <w:rPr>
          <w:rFonts w:asciiTheme="minorEastAsia" w:hAnsiTheme="minorEastAsia"/>
          <w:sz w:val="28"/>
          <w:szCs w:val="28"/>
        </w:rPr>
        <w:t>5</w:t>
      </w:r>
      <w:r>
        <w:rPr>
          <w:rFonts w:asciiTheme="minorEastAsia" w:hAnsiTheme="minorEastAsia"/>
          <w:sz w:val="28"/>
          <w:szCs w:val="28"/>
        </w:rPr>
        <w:t>日后，不论乙方是否已办理完交接手续，甲方有权直接接管</w:t>
      </w:r>
      <w:r>
        <w:rPr>
          <w:rFonts w:asciiTheme="minorEastAsia" w:hAnsiTheme="minorEastAsia" w:hint="eastAsia"/>
          <w:sz w:val="28"/>
          <w:szCs w:val="28"/>
        </w:rPr>
        <w:t>该</w:t>
      </w:r>
      <w:r>
        <w:rPr>
          <w:rFonts w:asciiTheme="minorEastAsia" w:hAnsiTheme="minorEastAsia"/>
          <w:sz w:val="28"/>
          <w:szCs w:val="28"/>
        </w:rPr>
        <w:t>租赁</w:t>
      </w:r>
      <w:r>
        <w:rPr>
          <w:rFonts w:asciiTheme="minorEastAsia" w:hAnsiTheme="minorEastAsia" w:hint="eastAsia"/>
          <w:sz w:val="28"/>
          <w:szCs w:val="28"/>
        </w:rPr>
        <w:t>场所</w:t>
      </w:r>
      <w:r>
        <w:rPr>
          <w:rFonts w:asciiTheme="minorEastAsia" w:hAnsiTheme="minorEastAsia"/>
          <w:sz w:val="28"/>
          <w:szCs w:val="28"/>
        </w:rPr>
        <w:t>，并可开锁、换锁或搬迁</w:t>
      </w:r>
      <w:r>
        <w:rPr>
          <w:rFonts w:asciiTheme="minorEastAsia" w:hAnsiTheme="minorEastAsia" w:hint="eastAsia"/>
          <w:sz w:val="28"/>
          <w:szCs w:val="28"/>
        </w:rPr>
        <w:t>该</w:t>
      </w:r>
      <w:r>
        <w:rPr>
          <w:rFonts w:asciiTheme="minorEastAsia" w:hAnsiTheme="minorEastAsia"/>
          <w:sz w:val="28"/>
          <w:szCs w:val="28"/>
        </w:rPr>
        <w:t>租赁</w:t>
      </w:r>
      <w:r>
        <w:rPr>
          <w:rFonts w:asciiTheme="minorEastAsia" w:hAnsiTheme="minorEastAsia" w:hint="eastAsia"/>
          <w:sz w:val="28"/>
          <w:szCs w:val="28"/>
        </w:rPr>
        <w:t>场所</w:t>
      </w:r>
      <w:r>
        <w:rPr>
          <w:rFonts w:asciiTheme="minorEastAsia" w:hAnsiTheme="minorEastAsia"/>
          <w:sz w:val="28"/>
          <w:szCs w:val="28"/>
        </w:rPr>
        <w:t>内的任何物品，乙方不得因此对甲方提出任何索赔或诉讼；本合同终止或解除</w:t>
      </w:r>
      <w:r>
        <w:rPr>
          <w:rFonts w:asciiTheme="minorEastAsia" w:hAnsiTheme="minorEastAsia"/>
          <w:sz w:val="28"/>
          <w:szCs w:val="28"/>
        </w:rPr>
        <w:t>之日起</w:t>
      </w:r>
      <w:r>
        <w:rPr>
          <w:rFonts w:asciiTheme="minorEastAsia" w:hAnsiTheme="minorEastAsia"/>
          <w:sz w:val="28"/>
          <w:szCs w:val="28"/>
        </w:rPr>
        <w:t>5</w:t>
      </w:r>
      <w:r>
        <w:rPr>
          <w:rFonts w:asciiTheme="minorEastAsia" w:hAnsiTheme="minorEastAsia"/>
          <w:sz w:val="28"/>
          <w:szCs w:val="28"/>
        </w:rPr>
        <w:t>日内，乙方应将原在租赁</w:t>
      </w:r>
      <w:r>
        <w:rPr>
          <w:rFonts w:asciiTheme="minorEastAsia" w:hAnsiTheme="minorEastAsia" w:hint="eastAsia"/>
          <w:sz w:val="28"/>
          <w:szCs w:val="28"/>
        </w:rPr>
        <w:t>场所</w:t>
      </w:r>
      <w:r>
        <w:rPr>
          <w:rFonts w:asciiTheme="minorEastAsia" w:hAnsiTheme="minorEastAsia" w:hint="eastAsia"/>
          <w:sz w:val="28"/>
          <w:szCs w:val="28"/>
        </w:rPr>
        <w:t>经营所办理的营业执照、税务登记证等证照注销或完成地址变更（包括但不限于商事主体住所及营业场所变更等）手续。</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7.2.4</w:t>
      </w:r>
      <w:r>
        <w:rPr>
          <w:rFonts w:asciiTheme="minorEastAsia" w:hAnsiTheme="minorEastAsia"/>
          <w:sz w:val="28"/>
          <w:szCs w:val="28"/>
        </w:rPr>
        <w:t>无论何种原因引起的合同</w:t>
      </w:r>
      <w:r>
        <w:rPr>
          <w:rFonts w:asciiTheme="minorEastAsia" w:hAnsiTheme="minorEastAsia" w:hint="eastAsia"/>
          <w:sz w:val="28"/>
          <w:szCs w:val="28"/>
        </w:rPr>
        <w:t>解除或终止，如在合同解除或终止届满</w:t>
      </w:r>
      <w:r>
        <w:rPr>
          <w:rFonts w:asciiTheme="minorEastAsia" w:hAnsiTheme="minorEastAsia"/>
          <w:sz w:val="28"/>
          <w:szCs w:val="28"/>
        </w:rPr>
        <w:t>5</w:t>
      </w:r>
      <w:r>
        <w:rPr>
          <w:rFonts w:asciiTheme="minorEastAsia" w:hAnsiTheme="minorEastAsia"/>
          <w:sz w:val="28"/>
          <w:szCs w:val="28"/>
        </w:rPr>
        <w:t>日乙方仍未按本合同</w:t>
      </w:r>
      <w:r>
        <w:rPr>
          <w:rFonts w:asciiTheme="minorEastAsia" w:hAnsiTheme="minorEastAsia"/>
          <w:sz w:val="28"/>
          <w:szCs w:val="28"/>
        </w:rPr>
        <w:t>7.2</w:t>
      </w:r>
      <w:r>
        <w:rPr>
          <w:rFonts w:asciiTheme="minorEastAsia" w:hAnsiTheme="minorEastAsia"/>
          <w:sz w:val="28"/>
          <w:szCs w:val="28"/>
        </w:rPr>
        <w:t>条相关约定交还租赁</w:t>
      </w:r>
      <w:r>
        <w:rPr>
          <w:rFonts w:asciiTheme="minorEastAsia" w:hAnsiTheme="minorEastAsia" w:hint="eastAsia"/>
          <w:sz w:val="28"/>
          <w:szCs w:val="28"/>
        </w:rPr>
        <w:t>场所</w:t>
      </w:r>
      <w:r>
        <w:rPr>
          <w:rFonts w:asciiTheme="minorEastAsia" w:hAnsiTheme="minorEastAsia"/>
          <w:sz w:val="28"/>
          <w:szCs w:val="28"/>
        </w:rPr>
        <w:t>的，每逾期一日，乙方应按照相当于合同解除或终止时日费用标准</w:t>
      </w:r>
      <w:r>
        <w:rPr>
          <w:rFonts w:asciiTheme="minorEastAsia" w:hAnsiTheme="minorEastAsia"/>
          <w:sz w:val="28"/>
          <w:szCs w:val="28"/>
        </w:rPr>
        <w:t>“</w:t>
      </w:r>
      <w:r>
        <w:rPr>
          <w:rFonts w:asciiTheme="minorEastAsia" w:hAnsiTheme="minorEastAsia"/>
          <w:sz w:val="28"/>
          <w:szCs w:val="28"/>
        </w:rPr>
        <w:t>（月租金</w:t>
      </w:r>
      <w:r>
        <w:rPr>
          <w:rFonts w:asciiTheme="minorEastAsia" w:hAnsiTheme="minorEastAsia"/>
          <w:sz w:val="28"/>
          <w:szCs w:val="28"/>
        </w:rPr>
        <w:t>+</w:t>
      </w:r>
      <w:r>
        <w:rPr>
          <w:rFonts w:asciiTheme="minorEastAsia" w:hAnsiTheme="minorEastAsia"/>
          <w:sz w:val="28"/>
          <w:szCs w:val="28"/>
        </w:rPr>
        <w:t>月水电费等其他费用）</w:t>
      </w:r>
      <w:r>
        <w:rPr>
          <w:rFonts w:asciiTheme="minorEastAsia" w:hAnsiTheme="minorEastAsia"/>
          <w:sz w:val="28"/>
          <w:szCs w:val="28"/>
        </w:rPr>
        <w:t>/30”</w:t>
      </w:r>
      <w:r>
        <w:rPr>
          <w:rFonts w:asciiTheme="minorEastAsia" w:hAnsiTheme="minorEastAsia"/>
          <w:sz w:val="28"/>
          <w:szCs w:val="28"/>
        </w:rPr>
        <w:t>的</w:t>
      </w:r>
      <w:r>
        <w:rPr>
          <w:rFonts w:asciiTheme="minorEastAsia" w:hAnsiTheme="minorEastAsia"/>
          <w:sz w:val="28"/>
          <w:szCs w:val="28"/>
        </w:rPr>
        <w:t>2</w:t>
      </w:r>
      <w:r>
        <w:rPr>
          <w:rFonts w:asciiTheme="minorEastAsia" w:hAnsiTheme="minorEastAsia"/>
          <w:sz w:val="28"/>
          <w:szCs w:val="28"/>
        </w:rPr>
        <w:t>倍标准向甲方支付占用费（从合同解除或终止次日起付至达到</w:t>
      </w:r>
      <w:r>
        <w:rPr>
          <w:rFonts w:asciiTheme="minorEastAsia" w:hAnsiTheme="minorEastAsia"/>
          <w:sz w:val="28"/>
          <w:szCs w:val="28"/>
        </w:rPr>
        <w:t>7.2</w:t>
      </w:r>
      <w:r>
        <w:rPr>
          <w:rFonts w:asciiTheme="minorEastAsia" w:hAnsiTheme="minorEastAsia"/>
          <w:sz w:val="28"/>
          <w:szCs w:val="28"/>
        </w:rPr>
        <w:t>条相关约定的交还标准之日止），甲方有权从租赁保证金中扣除</w:t>
      </w:r>
      <w:r>
        <w:rPr>
          <w:rFonts w:asciiTheme="minorEastAsia" w:hAnsiTheme="minorEastAsia" w:hint="eastAsia"/>
          <w:sz w:val="28"/>
          <w:szCs w:val="28"/>
        </w:rPr>
        <w:t>前述占用费；租赁保证金不足抵扣的，甲方</w:t>
      </w:r>
      <w:r>
        <w:rPr>
          <w:rFonts w:asciiTheme="minorEastAsia" w:hAnsiTheme="minorEastAsia" w:hint="eastAsia"/>
          <w:sz w:val="28"/>
          <w:szCs w:val="28"/>
        </w:rPr>
        <w:t>有权向乙方追偿。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7.2.5</w:t>
      </w:r>
      <w:r>
        <w:rPr>
          <w:rFonts w:asciiTheme="minorEastAsia" w:hAnsiTheme="minorEastAsia" w:hint="eastAsia"/>
          <w:sz w:val="28"/>
          <w:szCs w:val="28"/>
        </w:rPr>
        <w:t>若</w:t>
      </w:r>
      <w:r>
        <w:rPr>
          <w:rFonts w:asciiTheme="minorEastAsia" w:hAnsiTheme="minorEastAsia"/>
          <w:sz w:val="28"/>
          <w:szCs w:val="28"/>
        </w:rPr>
        <w:t>乙方未</w:t>
      </w:r>
      <w:r>
        <w:rPr>
          <w:rFonts w:asciiTheme="minorEastAsia" w:hAnsiTheme="minorEastAsia" w:hint="eastAsia"/>
          <w:sz w:val="28"/>
          <w:szCs w:val="28"/>
        </w:rPr>
        <w:t>及时</w:t>
      </w:r>
      <w:r>
        <w:rPr>
          <w:rFonts w:asciiTheme="minorEastAsia" w:hAnsiTheme="minorEastAsia"/>
          <w:sz w:val="28"/>
          <w:szCs w:val="28"/>
        </w:rPr>
        <w:t>办理营业执照等证照注销或完成地址变更（包括但不</w:t>
      </w:r>
      <w:r>
        <w:rPr>
          <w:rFonts w:asciiTheme="minorEastAsia" w:hAnsiTheme="minorEastAsia" w:hint="eastAsia"/>
          <w:sz w:val="28"/>
          <w:szCs w:val="28"/>
        </w:rPr>
        <w:t>限于商事主体住所及营业场所变更等）手续</w:t>
      </w:r>
      <w:r>
        <w:rPr>
          <w:rFonts w:asciiTheme="minorEastAsia" w:hAnsiTheme="minorEastAsia" w:hint="eastAsia"/>
          <w:sz w:val="28"/>
          <w:szCs w:val="28"/>
        </w:rPr>
        <w:t>，每逾期一日，乙方应按合同终止时日租金标准的</w:t>
      </w:r>
      <w:r>
        <w:rPr>
          <w:rFonts w:asciiTheme="minorEastAsia" w:hAnsiTheme="minorEastAsia"/>
          <w:sz w:val="28"/>
          <w:szCs w:val="28"/>
        </w:rPr>
        <w:t>20%</w:t>
      </w:r>
      <w:r>
        <w:rPr>
          <w:rFonts w:asciiTheme="minorEastAsia" w:hAnsiTheme="minorEastAsia"/>
          <w:sz w:val="28"/>
          <w:szCs w:val="28"/>
        </w:rPr>
        <w:t>向甲方支付违约金，</w:t>
      </w:r>
      <w:r>
        <w:rPr>
          <w:rFonts w:asciiTheme="minorEastAsia" w:hAnsiTheme="minorEastAsia" w:hint="eastAsia"/>
          <w:sz w:val="28"/>
          <w:szCs w:val="28"/>
        </w:rPr>
        <w:t>因此</w:t>
      </w:r>
      <w:r>
        <w:rPr>
          <w:rFonts w:asciiTheme="minorEastAsia" w:hAnsiTheme="minorEastAsia" w:hint="eastAsia"/>
          <w:sz w:val="28"/>
          <w:szCs w:val="28"/>
        </w:rPr>
        <w:t>给甲方及租赁</w:t>
      </w:r>
      <w:r>
        <w:rPr>
          <w:rFonts w:asciiTheme="minorEastAsia" w:hAnsiTheme="minorEastAsia" w:hint="eastAsia"/>
          <w:sz w:val="28"/>
          <w:szCs w:val="28"/>
        </w:rPr>
        <w:t>场所</w:t>
      </w:r>
      <w:r>
        <w:rPr>
          <w:rFonts w:asciiTheme="minorEastAsia" w:hAnsiTheme="minorEastAsia" w:hint="eastAsia"/>
          <w:sz w:val="28"/>
          <w:szCs w:val="28"/>
        </w:rPr>
        <w:t>新承租方造成损失的，乙方应予以赔偿。</w:t>
      </w:r>
    </w:p>
    <w:p w:rsidR="007A1AB7" w:rsidRDefault="00C76D62" w:rsidP="00C76D62">
      <w:pPr>
        <w:widowControl/>
        <w:spacing w:line="360" w:lineRule="auto"/>
        <w:ind w:firstLineChars="201" w:firstLine="563"/>
        <w:jc w:val="left"/>
        <w:rPr>
          <w:rFonts w:asciiTheme="minorEastAsia" w:hAnsiTheme="minorEastAsia" w:cs="Times New Roman"/>
          <w:sz w:val="28"/>
          <w:szCs w:val="28"/>
        </w:rPr>
      </w:pPr>
      <w:r>
        <w:rPr>
          <w:rFonts w:asciiTheme="minorEastAsia" w:hAnsiTheme="minorEastAsia"/>
          <w:sz w:val="28"/>
          <w:szCs w:val="28"/>
        </w:rPr>
        <w:t>7.2.6</w:t>
      </w:r>
      <w:r>
        <w:rPr>
          <w:rFonts w:asciiTheme="minorEastAsia" w:hAnsiTheme="minorEastAsia" w:cs="Times New Roman" w:hint="eastAsia"/>
          <w:sz w:val="28"/>
          <w:szCs w:val="28"/>
        </w:rPr>
        <w:t>乙方确认并同意，甲方有权自主决定</w:t>
      </w:r>
      <w:r>
        <w:rPr>
          <w:rFonts w:asciiTheme="minorEastAsia" w:hAnsiTheme="minorEastAsia" w:hint="eastAsia"/>
          <w:sz w:val="28"/>
          <w:szCs w:val="28"/>
        </w:rPr>
        <w:t>本</w:t>
      </w:r>
      <w:r>
        <w:rPr>
          <w:rFonts w:asciiTheme="minorEastAsia" w:hAnsiTheme="minorEastAsia" w:cs="Times New Roman" w:hint="eastAsia"/>
          <w:sz w:val="28"/>
          <w:szCs w:val="28"/>
        </w:rPr>
        <w:t>合同租赁期满后是否继续对外出租该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；如甲方继续对外出租该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，则乙方享有的同等条件下优先承租权按如下方式操作：</w:t>
      </w:r>
    </w:p>
    <w:p w:rsidR="007A1AB7" w:rsidRDefault="00C76D62" w:rsidP="00C76D62">
      <w:pPr>
        <w:widowControl/>
        <w:spacing w:line="360" w:lineRule="auto"/>
        <w:ind w:firstLineChars="201" w:firstLine="563"/>
        <w:jc w:val="left"/>
        <w:rPr>
          <w:rFonts w:asciiTheme="minorEastAsia" w:hAnsiTheme="minorEastAsia" w:cs="Times New Roman"/>
          <w:sz w:val="28"/>
          <w:szCs w:val="28"/>
        </w:rPr>
      </w:pPr>
      <w:r>
        <w:rPr>
          <w:rFonts w:asciiTheme="minorEastAsia" w:hAnsiTheme="minorEastAsia" w:cs="Times New Roman" w:hint="eastAsia"/>
          <w:sz w:val="28"/>
          <w:szCs w:val="28"/>
        </w:rPr>
        <w:t>（一）如甲方采用招标、公开竞争招租等竞争性方式继续对外出租该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且乙方有意愿继续承租该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的，则乙方应参加甲方或甲方委托的第三方平台的</w:t>
      </w:r>
      <w:r>
        <w:rPr>
          <w:rFonts w:asciiTheme="minorEastAsia" w:hAnsiTheme="minorEastAsia" w:cs="Times New Roman" w:hint="eastAsia"/>
          <w:sz w:val="28"/>
          <w:szCs w:val="28"/>
        </w:rPr>
        <w:t>招商政策、程序与其他潜在承租人一同参加招标或公开竞争招租等</w:t>
      </w:r>
      <w:r>
        <w:rPr>
          <w:rFonts w:asciiTheme="minorEastAsia" w:hAnsiTheme="minorEastAsia" w:cs="Times New Roman" w:hint="eastAsia"/>
          <w:sz w:val="28"/>
          <w:szCs w:val="28"/>
        </w:rPr>
        <w:t>程序，按相关招标或公开竞争招租等文件相关规定行使优先承租权；若乙方未参加前述程序或参加前述程序时存在拖欠</w:t>
      </w:r>
      <w:r>
        <w:rPr>
          <w:rFonts w:asciiTheme="minorEastAsia" w:hAnsiTheme="minorEastAsia" w:cs="Times New Roman" w:hint="eastAsia"/>
          <w:sz w:val="28"/>
          <w:szCs w:val="28"/>
        </w:rPr>
        <w:t>本</w:t>
      </w:r>
      <w:r>
        <w:rPr>
          <w:rFonts w:asciiTheme="minorEastAsia" w:hAnsiTheme="minorEastAsia" w:cs="Times New Roman" w:hint="eastAsia"/>
          <w:sz w:val="28"/>
          <w:szCs w:val="28"/>
        </w:rPr>
        <w:t>合同项下费用或存在其他违约情形的，视为乙方放弃法定的优先承租权，且无论此后相关政策、条件（含甲方政策、条件）是否发生变化，乙方今后均不得再以任何理由要求行使法定的优先承租权或者要求甲方给予赔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cs="Times New Roman" w:hint="eastAsia"/>
          <w:sz w:val="28"/>
          <w:szCs w:val="28"/>
        </w:rPr>
        <w:t>（二）如甲方不采用招标、公开竞争招租等竞争性方式对外出租该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的，甲方将在租赁期满前通知乙方是否</w:t>
      </w:r>
      <w:r>
        <w:rPr>
          <w:rFonts w:asciiTheme="minorEastAsia" w:hAnsiTheme="minorEastAsia" w:cs="Times New Roman" w:hint="eastAsia"/>
          <w:sz w:val="28"/>
          <w:szCs w:val="28"/>
        </w:rPr>
        <w:t>继续承租该</w:t>
      </w:r>
      <w:r>
        <w:rPr>
          <w:rFonts w:asciiTheme="minorEastAsia" w:hAnsiTheme="minorEastAsia" w:cs="Times New Roman" w:hint="eastAsia"/>
          <w:sz w:val="28"/>
          <w:szCs w:val="28"/>
        </w:rPr>
        <w:t>租赁场所</w:t>
      </w:r>
      <w:r>
        <w:rPr>
          <w:rFonts w:asciiTheme="minorEastAsia" w:hAnsiTheme="minorEastAsia" w:cs="Times New Roman" w:hint="eastAsia"/>
          <w:sz w:val="28"/>
          <w:szCs w:val="28"/>
        </w:rPr>
        <w:t>，如乙方</w:t>
      </w:r>
      <w:r>
        <w:rPr>
          <w:rFonts w:asciiTheme="minorEastAsia" w:hAnsiTheme="minorEastAsia" w:cs="Times New Roman" w:hint="eastAsia"/>
          <w:sz w:val="28"/>
          <w:szCs w:val="28"/>
        </w:rPr>
        <w:t>明示放弃</w:t>
      </w:r>
      <w:r>
        <w:rPr>
          <w:rFonts w:asciiTheme="minorEastAsia" w:hAnsiTheme="minorEastAsia" w:cs="Times New Roman" w:hint="eastAsia"/>
          <w:sz w:val="28"/>
          <w:szCs w:val="28"/>
        </w:rPr>
        <w:t>的，或乙方收到通知后</w:t>
      </w:r>
      <w:r>
        <w:rPr>
          <w:rFonts w:asciiTheme="minorEastAsia" w:hAnsiTheme="minorEastAsia" w:cs="Times New Roman"/>
          <w:sz w:val="28"/>
          <w:szCs w:val="28"/>
        </w:rPr>
        <w:t>15</w:t>
      </w:r>
      <w:r>
        <w:rPr>
          <w:rFonts w:asciiTheme="minorEastAsia" w:hAnsiTheme="minorEastAsia" w:cs="Times New Roman"/>
          <w:sz w:val="28"/>
          <w:szCs w:val="28"/>
        </w:rPr>
        <w:t>日内未书面回复的，或乙方不接受甲方提出的租赁条件的，视为乙方放弃法律规定的对该</w:t>
      </w:r>
      <w:r>
        <w:rPr>
          <w:rFonts w:asciiTheme="minorEastAsia" w:hAnsiTheme="minorEastAsia" w:cs="Times New Roman" w:hint="eastAsia"/>
          <w:sz w:val="28"/>
          <w:szCs w:val="28"/>
        </w:rPr>
        <w:t>租赁场所</w:t>
      </w:r>
      <w:r>
        <w:rPr>
          <w:rFonts w:asciiTheme="minorEastAsia" w:hAnsiTheme="minorEastAsia" w:cs="Times New Roman"/>
          <w:sz w:val="28"/>
          <w:szCs w:val="28"/>
        </w:rPr>
        <w:t>同等条件下的优先承租权，且无论此后相关政策、条件（含甲方政策、条件）是否发生变化，乙方均不得再以任何理由要求行使法律规定的优先承租权或者要求甲方给予赔偿。乙方接受新的租赁条件后，若乙方未在收到甲方书面通知之日起</w:t>
      </w:r>
      <w:r>
        <w:rPr>
          <w:rFonts w:asciiTheme="minorEastAsia" w:hAnsiTheme="minorEastAsia" w:cs="Times New Roman"/>
          <w:sz w:val="28"/>
          <w:szCs w:val="28"/>
        </w:rPr>
        <w:t>10</w:t>
      </w:r>
      <w:r>
        <w:rPr>
          <w:rFonts w:asciiTheme="minorEastAsia" w:hAnsiTheme="minorEastAsia" w:cs="Times New Roman"/>
          <w:sz w:val="28"/>
          <w:szCs w:val="28"/>
        </w:rPr>
        <w:t>日内与甲方签订新的租赁合同的，视为乙方违约并放弃优先承租权，乙方应支付相当于</w:t>
      </w:r>
      <w:r>
        <w:rPr>
          <w:rFonts w:asciiTheme="minorEastAsia" w:hAnsiTheme="minorEastAsia" w:cs="Times New Roman" w:hint="eastAsia"/>
          <w:sz w:val="28"/>
          <w:szCs w:val="28"/>
        </w:rPr>
        <w:t>本</w:t>
      </w:r>
      <w:r>
        <w:rPr>
          <w:rFonts w:asciiTheme="minorEastAsia" w:hAnsiTheme="minorEastAsia" w:cs="Times New Roman"/>
          <w:sz w:val="28"/>
          <w:szCs w:val="28"/>
        </w:rPr>
        <w:t>合同终止前月租金</w:t>
      </w:r>
      <w:r>
        <w:rPr>
          <w:rFonts w:asciiTheme="minorEastAsia" w:hAnsiTheme="minorEastAsia" w:cs="Times New Roman" w:hint="eastAsia"/>
          <w:sz w:val="28"/>
          <w:szCs w:val="28"/>
        </w:rPr>
        <w:t>三</w:t>
      </w:r>
      <w:r>
        <w:rPr>
          <w:rFonts w:asciiTheme="minorEastAsia" w:hAnsiTheme="minorEastAsia" w:cs="Times New Roman"/>
          <w:sz w:val="28"/>
          <w:szCs w:val="28"/>
        </w:rPr>
        <w:t>倍金额的违约金，并赔偿由此给甲方造成的其他损失。</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第八条违</w:t>
      </w:r>
      <w:r>
        <w:rPr>
          <w:rFonts w:asciiTheme="minorEastAsia" w:hAnsiTheme="minorEastAsia" w:hint="eastAsia"/>
          <w:b/>
          <w:sz w:val="28"/>
          <w:szCs w:val="28"/>
        </w:rPr>
        <w:t>约责任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8.1</w:t>
      </w:r>
      <w:r>
        <w:rPr>
          <w:rFonts w:asciiTheme="minorEastAsia" w:hAnsiTheme="minorEastAsia"/>
          <w:sz w:val="28"/>
          <w:szCs w:val="28"/>
        </w:rPr>
        <w:t>乙方出现以下违约情形之一，甲方有权单方解除本合同：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）拖欠租金或本合同约定其它应缴款项达</w:t>
      </w:r>
      <w:r>
        <w:rPr>
          <w:rFonts w:asciiTheme="minorEastAsia" w:hAnsiTheme="minorEastAsia"/>
          <w:sz w:val="28"/>
          <w:szCs w:val="28"/>
        </w:rPr>
        <w:t>30</w:t>
      </w:r>
      <w:r>
        <w:rPr>
          <w:rFonts w:asciiTheme="minorEastAsia" w:hAnsiTheme="minorEastAsia"/>
          <w:sz w:val="28"/>
          <w:szCs w:val="28"/>
        </w:rPr>
        <w:t>天以上的，或在租赁期限内累计</w:t>
      </w:r>
      <w:r>
        <w:rPr>
          <w:rFonts w:asciiTheme="minorEastAsia" w:hAnsiTheme="minorEastAsia"/>
          <w:sz w:val="28"/>
          <w:szCs w:val="28"/>
        </w:rPr>
        <w:t>3</w:t>
      </w:r>
      <w:r>
        <w:rPr>
          <w:rFonts w:asciiTheme="minorEastAsia" w:hAnsiTheme="minorEastAsia"/>
          <w:sz w:val="28"/>
          <w:szCs w:val="28"/>
        </w:rPr>
        <w:t>次逾期交付租金或本合同约定的其它任何费用的，或未按时、未足额缴交租赁保证金、装修保证金达</w:t>
      </w:r>
      <w:r>
        <w:rPr>
          <w:rFonts w:asciiTheme="minorEastAsia" w:hAnsiTheme="minorEastAsia"/>
          <w:sz w:val="28"/>
          <w:szCs w:val="28"/>
        </w:rPr>
        <w:t>10</w:t>
      </w:r>
      <w:r>
        <w:rPr>
          <w:rFonts w:asciiTheme="minorEastAsia" w:hAnsiTheme="minorEastAsia"/>
          <w:sz w:val="28"/>
          <w:szCs w:val="28"/>
        </w:rPr>
        <w:t>日以上的；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）乙方违反本合同</w:t>
      </w:r>
      <w:r>
        <w:rPr>
          <w:rFonts w:asciiTheme="minorEastAsia" w:hAnsiTheme="minorEastAsia"/>
          <w:sz w:val="28"/>
          <w:szCs w:val="28"/>
        </w:rPr>
        <w:t>1.3.1</w:t>
      </w:r>
      <w:r>
        <w:rPr>
          <w:rFonts w:asciiTheme="minorEastAsia" w:hAnsiTheme="minorEastAsia"/>
          <w:sz w:val="28"/>
          <w:szCs w:val="28"/>
        </w:rPr>
        <w:t>、</w:t>
      </w:r>
      <w:r>
        <w:rPr>
          <w:rFonts w:asciiTheme="minorEastAsia" w:hAnsiTheme="minorEastAsia"/>
          <w:sz w:val="28"/>
          <w:szCs w:val="28"/>
        </w:rPr>
        <w:t>1.3.4</w:t>
      </w:r>
      <w:r>
        <w:rPr>
          <w:rFonts w:asciiTheme="minorEastAsia" w:hAnsiTheme="minorEastAsia"/>
          <w:sz w:val="28"/>
          <w:szCs w:val="28"/>
        </w:rPr>
        <w:t>、</w:t>
      </w:r>
      <w:r>
        <w:rPr>
          <w:rFonts w:asciiTheme="minorEastAsia" w:hAnsiTheme="minorEastAsia"/>
          <w:sz w:val="28"/>
          <w:szCs w:val="28"/>
        </w:rPr>
        <w:t>4.2.1</w:t>
      </w:r>
      <w:r>
        <w:rPr>
          <w:rFonts w:asciiTheme="minorEastAsia" w:hAnsiTheme="minorEastAsia"/>
          <w:sz w:val="28"/>
          <w:szCs w:val="28"/>
        </w:rPr>
        <w:t>、</w:t>
      </w:r>
      <w:r>
        <w:rPr>
          <w:rFonts w:asciiTheme="minorEastAsia" w:hAnsiTheme="minorEastAsia"/>
          <w:sz w:val="28"/>
          <w:szCs w:val="28"/>
        </w:rPr>
        <w:t>4.2.2</w:t>
      </w:r>
      <w:r>
        <w:rPr>
          <w:rFonts w:asciiTheme="minorEastAsia" w:hAnsiTheme="minorEastAsia"/>
          <w:sz w:val="28"/>
          <w:szCs w:val="28"/>
        </w:rPr>
        <w:t>、</w:t>
      </w:r>
      <w:r>
        <w:rPr>
          <w:rFonts w:asciiTheme="minorEastAsia" w:hAnsiTheme="minorEastAsia"/>
          <w:sz w:val="28"/>
          <w:szCs w:val="28"/>
        </w:rPr>
        <w:t>4.2.3</w:t>
      </w:r>
      <w:r>
        <w:rPr>
          <w:rFonts w:asciiTheme="minorEastAsia" w:hAnsiTheme="minorEastAsia"/>
          <w:sz w:val="28"/>
          <w:szCs w:val="28"/>
        </w:rPr>
        <w:t>、</w:t>
      </w:r>
      <w:r>
        <w:rPr>
          <w:rFonts w:asciiTheme="minorEastAsia" w:hAnsiTheme="minorEastAsia"/>
          <w:sz w:val="28"/>
          <w:szCs w:val="28"/>
        </w:rPr>
        <w:t>4.2.4</w:t>
      </w:r>
      <w:r>
        <w:rPr>
          <w:rFonts w:asciiTheme="minorEastAsia" w:hAnsiTheme="minorEastAsia"/>
          <w:sz w:val="28"/>
          <w:szCs w:val="28"/>
        </w:rPr>
        <w:t>、</w:t>
      </w:r>
      <w:r>
        <w:rPr>
          <w:rFonts w:asciiTheme="minorEastAsia" w:hAnsiTheme="minorEastAsia"/>
          <w:sz w:val="28"/>
          <w:szCs w:val="28"/>
        </w:rPr>
        <w:t>4.2.5</w:t>
      </w:r>
      <w:r>
        <w:rPr>
          <w:rFonts w:asciiTheme="minorEastAsia" w:hAnsiTheme="minorEastAsia"/>
          <w:sz w:val="28"/>
          <w:szCs w:val="28"/>
        </w:rPr>
        <w:t>、</w:t>
      </w:r>
      <w:r>
        <w:rPr>
          <w:rFonts w:asciiTheme="minorEastAsia" w:hAnsiTheme="minorEastAsia"/>
          <w:sz w:val="28"/>
          <w:szCs w:val="28"/>
        </w:rPr>
        <w:t>4.2.6</w:t>
      </w:r>
      <w:r>
        <w:rPr>
          <w:rFonts w:asciiTheme="minorEastAsia" w:hAnsiTheme="minorEastAsia"/>
          <w:sz w:val="28"/>
          <w:szCs w:val="28"/>
        </w:rPr>
        <w:t>、</w:t>
      </w:r>
      <w:r>
        <w:rPr>
          <w:rFonts w:asciiTheme="minorEastAsia" w:hAnsiTheme="minorEastAsia"/>
          <w:sz w:val="28"/>
          <w:szCs w:val="28"/>
        </w:rPr>
        <w:t>4.2.7</w:t>
      </w:r>
      <w:r>
        <w:rPr>
          <w:rFonts w:asciiTheme="minorEastAsia" w:hAnsiTheme="minorEastAsia"/>
          <w:sz w:val="28"/>
          <w:szCs w:val="28"/>
        </w:rPr>
        <w:t>、</w:t>
      </w:r>
      <w:r>
        <w:rPr>
          <w:rFonts w:asciiTheme="minorEastAsia" w:hAnsiTheme="minorEastAsia"/>
          <w:sz w:val="28"/>
          <w:szCs w:val="28"/>
        </w:rPr>
        <w:t>4.2.10</w:t>
      </w:r>
      <w:r>
        <w:rPr>
          <w:rFonts w:asciiTheme="minorEastAsia" w:hAnsiTheme="minorEastAsia"/>
          <w:sz w:val="28"/>
          <w:szCs w:val="28"/>
        </w:rPr>
        <w:t>、</w:t>
      </w:r>
      <w:r>
        <w:rPr>
          <w:rFonts w:asciiTheme="minorEastAsia" w:hAnsiTheme="minorEastAsia"/>
          <w:sz w:val="28"/>
          <w:szCs w:val="28"/>
        </w:rPr>
        <w:t>6.2</w:t>
      </w:r>
      <w:r>
        <w:rPr>
          <w:rFonts w:asciiTheme="minorEastAsia" w:hAnsiTheme="minorEastAsia"/>
          <w:sz w:val="28"/>
          <w:szCs w:val="28"/>
        </w:rPr>
        <w:t>、</w:t>
      </w:r>
      <w:r>
        <w:rPr>
          <w:rFonts w:asciiTheme="minorEastAsia" w:hAnsiTheme="minorEastAsia"/>
          <w:sz w:val="28"/>
          <w:szCs w:val="28"/>
        </w:rPr>
        <w:t>6.4</w:t>
      </w:r>
      <w:r>
        <w:rPr>
          <w:rFonts w:asciiTheme="minorEastAsia" w:hAnsiTheme="minorEastAsia"/>
          <w:sz w:val="28"/>
          <w:szCs w:val="28"/>
        </w:rPr>
        <w:t>、</w:t>
      </w:r>
      <w:r>
        <w:rPr>
          <w:rFonts w:asciiTheme="minorEastAsia" w:hAnsiTheme="minorEastAsia"/>
          <w:sz w:val="28"/>
          <w:szCs w:val="28"/>
        </w:rPr>
        <w:t>6.5</w:t>
      </w:r>
      <w:r>
        <w:rPr>
          <w:rFonts w:asciiTheme="minorEastAsia" w:hAnsiTheme="minorEastAsia"/>
          <w:sz w:val="28"/>
          <w:szCs w:val="28"/>
        </w:rPr>
        <w:t>或</w:t>
      </w:r>
      <w:r>
        <w:rPr>
          <w:rFonts w:asciiTheme="minorEastAsia" w:hAnsiTheme="minorEastAsia"/>
          <w:sz w:val="28"/>
          <w:szCs w:val="28"/>
        </w:rPr>
        <w:t>6.6</w:t>
      </w:r>
      <w:r>
        <w:rPr>
          <w:rFonts w:asciiTheme="minorEastAsia" w:hAnsiTheme="minorEastAsia"/>
          <w:sz w:val="28"/>
          <w:szCs w:val="28"/>
        </w:rPr>
        <w:t>条款之一的；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）非甲方原因，乙方未能于约定开业日期起一个月内正式营业；</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）乙方被相关部门处以责令停产停业、暂扣或者吊销许可证、暂扣或者吊销执照等行政处罚的；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sz w:val="28"/>
          <w:szCs w:val="28"/>
        </w:rPr>
        <w:t>）因乙方原因导致甲方的星级评定或复核工作无法通过的；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sz w:val="28"/>
          <w:szCs w:val="28"/>
        </w:rPr>
        <w:t>）乙方未履行合同约定的其他义务导致甲方声誉受到重大负面影响（如被电视、广播、报纸、杂志、网络等曝光的）或经济损失超过</w:t>
      </w:r>
      <w:r>
        <w:rPr>
          <w:rFonts w:asciiTheme="minorEastAsia" w:hAnsiTheme="minorEastAsia"/>
          <w:sz w:val="28"/>
          <w:szCs w:val="28"/>
        </w:rPr>
        <w:t>10</w:t>
      </w:r>
      <w:r>
        <w:rPr>
          <w:rFonts w:asciiTheme="minorEastAsia" w:hAnsiTheme="minorEastAsia"/>
          <w:sz w:val="28"/>
          <w:szCs w:val="28"/>
        </w:rPr>
        <w:t>万元的；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7</w:t>
      </w:r>
      <w:r>
        <w:rPr>
          <w:rFonts w:asciiTheme="minorEastAsia" w:hAnsiTheme="minorEastAsia"/>
          <w:sz w:val="28"/>
          <w:szCs w:val="28"/>
        </w:rPr>
        <w:t>）乙方不履行本合同其他义务，经甲方书面通知后</w:t>
      </w:r>
      <w:r>
        <w:rPr>
          <w:rFonts w:asciiTheme="minorEastAsia" w:hAnsiTheme="minorEastAsia"/>
          <w:sz w:val="28"/>
          <w:szCs w:val="28"/>
        </w:rPr>
        <w:t>15</w:t>
      </w:r>
      <w:r>
        <w:rPr>
          <w:rFonts w:asciiTheme="minorEastAsia" w:hAnsiTheme="minorEastAsia"/>
          <w:sz w:val="28"/>
          <w:szCs w:val="28"/>
        </w:rPr>
        <w:t>日内不予改正的或累计违约次数达</w:t>
      </w:r>
      <w:r>
        <w:rPr>
          <w:rFonts w:asciiTheme="minorEastAsia" w:hAnsiTheme="minorEastAsia"/>
          <w:sz w:val="28"/>
          <w:szCs w:val="28"/>
        </w:rPr>
        <w:t>3</w:t>
      </w:r>
      <w:r>
        <w:rPr>
          <w:rFonts w:asciiTheme="minorEastAsia" w:hAnsiTheme="minorEastAsia"/>
          <w:sz w:val="28"/>
          <w:szCs w:val="28"/>
        </w:rPr>
        <w:t>次的</w:t>
      </w:r>
      <w:r>
        <w:rPr>
          <w:rFonts w:asciiTheme="minorEastAsia" w:hAnsiTheme="minorEastAsia" w:hint="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8</w:t>
      </w:r>
      <w:r>
        <w:rPr>
          <w:rFonts w:asciiTheme="minorEastAsia" w:hAnsiTheme="minorEastAsia"/>
          <w:sz w:val="28"/>
          <w:szCs w:val="28"/>
        </w:rPr>
        <w:t>）其他违反法律、法规规定的情况或本合同约定致使合同目的不能实现的情形的；</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9</w:t>
      </w:r>
      <w:r>
        <w:rPr>
          <w:rFonts w:asciiTheme="minorEastAsia" w:hAnsiTheme="minorEastAsia"/>
          <w:sz w:val="28"/>
          <w:szCs w:val="28"/>
        </w:rPr>
        <w:t>）本合同约定的其他可以解除合同的情形。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8.2</w:t>
      </w:r>
      <w:r>
        <w:rPr>
          <w:rFonts w:asciiTheme="minorEastAsia" w:hAnsiTheme="minorEastAsia" w:hint="eastAsia"/>
          <w:sz w:val="28"/>
          <w:szCs w:val="28"/>
        </w:rPr>
        <w:t>若</w:t>
      </w:r>
      <w:r>
        <w:rPr>
          <w:rFonts w:asciiTheme="minorEastAsia" w:hAnsiTheme="minorEastAsia"/>
          <w:sz w:val="28"/>
          <w:szCs w:val="28"/>
        </w:rPr>
        <w:t>甲方被相关</w:t>
      </w:r>
      <w:r>
        <w:rPr>
          <w:rFonts w:asciiTheme="minorEastAsia" w:hAnsiTheme="minorEastAsia"/>
          <w:sz w:val="28"/>
          <w:szCs w:val="28"/>
        </w:rPr>
        <w:t>部门处以责令停产停业，并导致乙方无法正常经营的</w:t>
      </w:r>
      <w:r>
        <w:rPr>
          <w:rFonts w:asciiTheme="minorEastAsia" w:hAnsiTheme="minorEastAsia"/>
          <w:sz w:val="28"/>
          <w:szCs w:val="28"/>
        </w:rPr>
        <w:t>，乙方有权单方解除本合同</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8.3</w:t>
      </w:r>
      <w:r>
        <w:rPr>
          <w:rFonts w:asciiTheme="minorEastAsia" w:hAnsiTheme="minorEastAsia"/>
          <w:sz w:val="28"/>
          <w:szCs w:val="28"/>
        </w:rPr>
        <w:t>一方发生本合同</w:t>
      </w:r>
      <w:r>
        <w:rPr>
          <w:rFonts w:asciiTheme="minorEastAsia" w:hAnsiTheme="minorEastAsia"/>
          <w:sz w:val="28"/>
          <w:szCs w:val="28"/>
        </w:rPr>
        <w:t>8.1</w:t>
      </w:r>
      <w:r>
        <w:rPr>
          <w:rFonts w:asciiTheme="minorEastAsia" w:hAnsiTheme="minorEastAsia"/>
          <w:sz w:val="28"/>
          <w:szCs w:val="28"/>
        </w:rPr>
        <w:t>款或</w:t>
      </w:r>
      <w:r>
        <w:rPr>
          <w:rFonts w:asciiTheme="minorEastAsia" w:hAnsiTheme="minorEastAsia"/>
          <w:sz w:val="28"/>
          <w:szCs w:val="28"/>
        </w:rPr>
        <w:t>8.2</w:t>
      </w:r>
      <w:r>
        <w:rPr>
          <w:rFonts w:asciiTheme="minorEastAsia" w:hAnsiTheme="minorEastAsia"/>
          <w:sz w:val="28"/>
          <w:szCs w:val="28"/>
        </w:rPr>
        <w:t>款中任</w:t>
      </w:r>
      <w:r>
        <w:rPr>
          <w:rFonts w:asciiTheme="minorEastAsia" w:hAnsiTheme="minorEastAsia" w:hint="eastAsia"/>
          <w:sz w:val="28"/>
          <w:szCs w:val="28"/>
        </w:rPr>
        <w:t>一违约行为，守约方可随时解除本合同并有权要求违约方支付相当于</w:t>
      </w:r>
      <w:r>
        <w:rPr>
          <w:rFonts w:asciiTheme="minorEastAsia" w:hAnsiTheme="minorEastAsia" w:hint="eastAsia"/>
          <w:sz w:val="28"/>
          <w:szCs w:val="28"/>
        </w:rPr>
        <w:t>本合同终止前</w:t>
      </w:r>
      <w:r>
        <w:rPr>
          <w:rFonts w:asciiTheme="minorEastAsia" w:hAnsiTheme="minorEastAsia"/>
          <w:sz w:val="28"/>
          <w:szCs w:val="28"/>
        </w:rPr>
        <w:t>3</w:t>
      </w:r>
      <w:r>
        <w:rPr>
          <w:rFonts w:asciiTheme="minorEastAsia" w:hAnsiTheme="minorEastAsia"/>
          <w:sz w:val="28"/>
          <w:szCs w:val="28"/>
        </w:rPr>
        <w:t>个月租金的违约金，违约金不足以弥补守约方损失的，违约方应继续承担赔偿责任；若乙方违约导致本合同解除的，乙方还应按本合同</w:t>
      </w:r>
      <w:r>
        <w:rPr>
          <w:rFonts w:asciiTheme="minorEastAsia" w:hAnsiTheme="minorEastAsia"/>
          <w:sz w:val="28"/>
          <w:szCs w:val="28"/>
        </w:rPr>
        <w:t>2.1.1</w:t>
      </w:r>
      <w:r>
        <w:rPr>
          <w:rFonts w:asciiTheme="minorEastAsia" w:hAnsiTheme="minorEastAsia"/>
          <w:sz w:val="28"/>
          <w:szCs w:val="28"/>
        </w:rPr>
        <w:t>标准补缴合同免租期间的全部租金，并且，甲方有权在本项目重新</w:t>
      </w:r>
      <w:r>
        <w:rPr>
          <w:rFonts w:asciiTheme="minorEastAsia" w:hAnsiTheme="minorEastAsia" w:hint="eastAsia"/>
          <w:sz w:val="28"/>
          <w:szCs w:val="28"/>
        </w:rPr>
        <w:t>招标</w:t>
      </w:r>
      <w:r>
        <w:rPr>
          <w:rFonts w:asciiTheme="minorEastAsia" w:hAnsiTheme="minorEastAsia"/>
          <w:sz w:val="28"/>
          <w:szCs w:val="28"/>
        </w:rPr>
        <w:t>/</w:t>
      </w:r>
      <w:r>
        <w:rPr>
          <w:rFonts w:asciiTheme="minorEastAsia" w:hAnsiTheme="minorEastAsia"/>
          <w:sz w:val="28"/>
          <w:szCs w:val="28"/>
        </w:rPr>
        <w:t>招</w:t>
      </w:r>
      <w:r>
        <w:rPr>
          <w:rFonts w:asciiTheme="minorEastAsia" w:hAnsiTheme="minorEastAsia" w:hint="eastAsia"/>
          <w:sz w:val="28"/>
          <w:szCs w:val="28"/>
        </w:rPr>
        <w:t>租或甲方其他项目招标</w:t>
      </w:r>
      <w:r>
        <w:rPr>
          <w:rFonts w:asciiTheme="minorEastAsia" w:hAnsiTheme="minorEastAsia"/>
          <w:sz w:val="28"/>
          <w:szCs w:val="28"/>
        </w:rPr>
        <w:t>/</w:t>
      </w:r>
      <w:r>
        <w:rPr>
          <w:rFonts w:asciiTheme="minorEastAsia" w:hAnsiTheme="minorEastAsia"/>
          <w:sz w:val="28"/>
          <w:szCs w:val="28"/>
        </w:rPr>
        <w:t>招</w:t>
      </w:r>
      <w:r>
        <w:rPr>
          <w:rFonts w:asciiTheme="minorEastAsia" w:hAnsiTheme="minorEastAsia" w:hint="eastAsia"/>
          <w:sz w:val="28"/>
          <w:szCs w:val="28"/>
        </w:rPr>
        <w:t>租时拒绝乙方参加投标</w:t>
      </w:r>
      <w:r>
        <w:rPr>
          <w:rFonts w:asciiTheme="minorEastAsia" w:hAnsiTheme="minorEastAsia"/>
          <w:sz w:val="28"/>
          <w:szCs w:val="28"/>
        </w:rPr>
        <w:t>/</w:t>
      </w:r>
      <w:r>
        <w:rPr>
          <w:rFonts w:asciiTheme="minorEastAsia" w:hAnsiTheme="minorEastAsia" w:hint="eastAsia"/>
          <w:sz w:val="28"/>
          <w:szCs w:val="28"/>
        </w:rPr>
        <w:t>竞租。守约方未选择解除合同的，除本合同另有约定外，违约方应向守约方支付相当于本合同</w:t>
      </w:r>
      <w:r>
        <w:rPr>
          <w:rFonts w:asciiTheme="minorEastAsia" w:hAnsiTheme="minorEastAsia"/>
          <w:sz w:val="28"/>
          <w:szCs w:val="28"/>
        </w:rPr>
        <w:t>2.2.1</w:t>
      </w:r>
      <w:r>
        <w:rPr>
          <w:rFonts w:asciiTheme="minorEastAsia" w:hAnsiTheme="minorEastAsia"/>
          <w:sz w:val="28"/>
          <w:szCs w:val="28"/>
        </w:rPr>
        <w:t>租赁保证金全额的违约金。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8.4</w:t>
      </w:r>
      <w:r>
        <w:rPr>
          <w:rFonts w:asciiTheme="minorEastAsia" w:hAnsiTheme="minorEastAsia"/>
          <w:sz w:val="28"/>
          <w:szCs w:val="28"/>
        </w:rPr>
        <w:t>除本合同</w:t>
      </w:r>
      <w:r>
        <w:rPr>
          <w:rFonts w:asciiTheme="minorEastAsia" w:hAnsiTheme="minorEastAsia" w:hint="eastAsia"/>
          <w:sz w:val="28"/>
          <w:szCs w:val="28"/>
        </w:rPr>
        <w:t>另有</w:t>
      </w:r>
      <w:r>
        <w:rPr>
          <w:rFonts w:asciiTheme="minorEastAsia" w:hAnsiTheme="minorEastAsia"/>
          <w:sz w:val="28"/>
          <w:szCs w:val="28"/>
        </w:rPr>
        <w:t>约定外，甲方或乙方擅自解除本合同的，违约方应向守约方支付相当于</w:t>
      </w:r>
      <w:r>
        <w:rPr>
          <w:rFonts w:asciiTheme="minorEastAsia" w:hAnsiTheme="minorEastAsia" w:hint="eastAsia"/>
          <w:sz w:val="28"/>
          <w:szCs w:val="28"/>
        </w:rPr>
        <w:t>本合同终止前</w:t>
      </w:r>
      <w:r>
        <w:rPr>
          <w:rFonts w:asciiTheme="minorEastAsia" w:hAnsiTheme="minorEastAsia"/>
          <w:sz w:val="28"/>
          <w:szCs w:val="28"/>
        </w:rPr>
        <w:t>3</w:t>
      </w:r>
      <w:r>
        <w:rPr>
          <w:rFonts w:asciiTheme="minorEastAsia" w:hAnsiTheme="minorEastAsia"/>
          <w:sz w:val="28"/>
          <w:szCs w:val="28"/>
        </w:rPr>
        <w:t>个月租金的违约金，违约金不足以弥补守约方损失的，违约方应继续承担赔偿责任；若乙方擅自解除本合同的，除按本条前述约定承担违约责任外，乙方还应按本合同</w:t>
      </w:r>
      <w:r>
        <w:rPr>
          <w:rFonts w:asciiTheme="minorEastAsia" w:hAnsiTheme="minorEastAsia"/>
          <w:sz w:val="28"/>
          <w:szCs w:val="28"/>
        </w:rPr>
        <w:t>2.1.1</w:t>
      </w:r>
      <w:r>
        <w:rPr>
          <w:rFonts w:asciiTheme="minorEastAsia" w:hAnsiTheme="minorEastAsia" w:hint="eastAsia"/>
          <w:sz w:val="28"/>
          <w:szCs w:val="28"/>
        </w:rPr>
        <w:t>标准向甲方补缴合同免租期间的全部租金。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8.5</w:t>
      </w:r>
      <w:r>
        <w:rPr>
          <w:rFonts w:asciiTheme="minorEastAsia" w:hAnsiTheme="minorEastAsia"/>
          <w:sz w:val="28"/>
          <w:szCs w:val="28"/>
        </w:rPr>
        <w:t>因乙方破产</w:t>
      </w:r>
      <w:r>
        <w:rPr>
          <w:rFonts w:asciiTheme="minorEastAsia" w:hAnsiTheme="minorEastAsia"/>
          <w:sz w:val="28"/>
          <w:szCs w:val="28"/>
        </w:rPr>
        <w:t>/</w:t>
      </w:r>
      <w:r>
        <w:rPr>
          <w:rFonts w:asciiTheme="minorEastAsia" w:hAnsiTheme="minorEastAsia"/>
          <w:sz w:val="28"/>
          <w:szCs w:val="28"/>
        </w:rPr>
        <w:t>停业</w:t>
      </w:r>
      <w:r>
        <w:rPr>
          <w:rFonts w:asciiTheme="minorEastAsia" w:hAnsiTheme="minorEastAsia"/>
          <w:sz w:val="28"/>
          <w:szCs w:val="28"/>
        </w:rPr>
        <w:t>/</w:t>
      </w:r>
      <w:r>
        <w:rPr>
          <w:rFonts w:asciiTheme="minorEastAsia" w:hAnsiTheme="minorEastAsia"/>
          <w:sz w:val="28"/>
          <w:szCs w:val="28"/>
        </w:rPr>
        <w:t>解散</w:t>
      </w:r>
      <w:r>
        <w:rPr>
          <w:rFonts w:asciiTheme="minorEastAsia" w:hAnsiTheme="minorEastAsia"/>
          <w:sz w:val="28"/>
          <w:szCs w:val="28"/>
        </w:rPr>
        <w:t>/</w:t>
      </w:r>
      <w:r>
        <w:rPr>
          <w:rFonts w:asciiTheme="minorEastAsia" w:hAnsiTheme="minorEastAsia"/>
          <w:sz w:val="28"/>
          <w:szCs w:val="28"/>
        </w:rPr>
        <w:t>注销（以工商行政部门公示或者法院生效裁判为准）</w:t>
      </w:r>
      <w:r>
        <w:rPr>
          <w:rFonts w:asciiTheme="minorEastAsia" w:hAnsiTheme="minorEastAsia"/>
          <w:sz w:val="28"/>
          <w:szCs w:val="28"/>
        </w:rPr>
        <w:t>导致本合同终止的，甲方已收取的租金将不再退还，乙方还应</w:t>
      </w:r>
      <w:r>
        <w:rPr>
          <w:rFonts w:asciiTheme="minorEastAsia" w:hAnsiTheme="minorEastAsia" w:hint="eastAsia"/>
          <w:sz w:val="28"/>
          <w:szCs w:val="28"/>
        </w:rPr>
        <w:t>向甲方</w:t>
      </w:r>
      <w:r>
        <w:rPr>
          <w:rFonts w:asciiTheme="minorEastAsia" w:hAnsiTheme="minorEastAsia"/>
          <w:sz w:val="28"/>
          <w:szCs w:val="28"/>
        </w:rPr>
        <w:t>支付一笔相当于</w:t>
      </w:r>
      <w:r>
        <w:rPr>
          <w:rFonts w:asciiTheme="minorEastAsia" w:hAnsiTheme="minorEastAsia" w:hint="eastAsia"/>
          <w:sz w:val="28"/>
          <w:szCs w:val="28"/>
        </w:rPr>
        <w:t>本合同终止前</w:t>
      </w:r>
      <w:r>
        <w:rPr>
          <w:rFonts w:asciiTheme="minorEastAsia" w:hAnsiTheme="minorEastAsia"/>
          <w:sz w:val="28"/>
          <w:szCs w:val="28"/>
        </w:rPr>
        <w:t>3</w:t>
      </w:r>
      <w:r>
        <w:rPr>
          <w:rFonts w:asciiTheme="minorEastAsia" w:hAnsiTheme="minorEastAsia"/>
          <w:sz w:val="28"/>
          <w:szCs w:val="28"/>
        </w:rPr>
        <w:t>个月全部租赁</w:t>
      </w:r>
      <w:r>
        <w:rPr>
          <w:rFonts w:asciiTheme="minorEastAsia" w:hAnsiTheme="minorEastAsia" w:hint="eastAsia"/>
          <w:sz w:val="28"/>
          <w:szCs w:val="28"/>
        </w:rPr>
        <w:t>场所</w:t>
      </w:r>
      <w:r>
        <w:rPr>
          <w:rFonts w:asciiTheme="minorEastAsia" w:hAnsiTheme="minorEastAsia"/>
          <w:sz w:val="28"/>
          <w:szCs w:val="28"/>
        </w:rPr>
        <w:t>租金的</w:t>
      </w:r>
      <w:r>
        <w:rPr>
          <w:rFonts w:asciiTheme="minorEastAsia" w:hAnsiTheme="minorEastAsia"/>
          <w:sz w:val="28"/>
          <w:szCs w:val="28"/>
        </w:rPr>
        <w:t>违约金。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8.6</w:t>
      </w:r>
      <w:r>
        <w:rPr>
          <w:rFonts w:asciiTheme="minorEastAsia" w:hAnsiTheme="minorEastAsia" w:hint="eastAsia"/>
          <w:sz w:val="28"/>
          <w:szCs w:val="28"/>
        </w:rPr>
        <w:t>本合同依法或依照合同约定终止的，乙方应当就合同终止相关事宜提前三十日发布告示，并通知乙方顾客，自行承担其发售的会员卡（</w:t>
      </w:r>
      <w:r>
        <w:rPr>
          <w:rFonts w:asciiTheme="minorEastAsia" w:hAnsiTheme="minorEastAsia"/>
          <w:sz w:val="28"/>
          <w:szCs w:val="28"/>
        </w:rPr>
        <w:t>vip</w:t>
      </w:r>
      <w:r>
        <w:rPr>
          <w:rFonts w:asciiTheme="minorEastAsia" w:hAnsiTheme="minorEastAsia"/>
          <w:sz w:val="28"/>
          <w:szCs w:val="28"/>
        </w:rPr>
        <w:t>卡）、联名卡、储值卡、就餐卡或预收消费款等任何经营行为及商业活动所产生的退费、合同及侵权等全部纠纷及责任。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8.7</w:t>
      </w:r>
      <w:r>
        <w:rPr>
          <w:rFonts w:asciiTheme="minorEastAsia" w:hAnsiTheme="minorEastAsia"/>
          <w:sz w:val="28"/>
          <w:szCs w:val="28"/>
        </w:rPr>
        <w:t>乙方应自行处理租赁期间以及因本合同终止产生的所有债权、债务，因此给他人造成的任何损失或产生的纠纷，由乙方自行负责处理，与甲方无关，若因此导致甲方被第三方追责或给甲方造成不良社会影响的，甲方有权向乙方追偿，且乙方应向甲方支付【】万元的违约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8.8</w:t>
      </w:r>
      <w:r>
        <w:rPr>
          <w:rFonts w:asciiTheme="minorEastAsia" w:hAnsiTheme="minorEastAsia"/>
          <w:sz w:val="28"/>
          <w:szCs w:val="28"/>
        </w:rPr>
        <w:t>若乙方拖欠</w:t>
      </w:r>
      <w:r>
        <w:rPr>
          <w:rFonts w:asciiTheme="minorEastAsia" w:hAnsiTheme="minorEastAsia"/>
          <w:sz w:val="28"/>
          <w:szCs w:val="28"/>
        </w:rPr>
        <w:t>租金或本合同约定其他应由乙方缴纳的费用，应当自逾期之日起每日按未付款项的</w:t>
      </w:r>
      <w:r>
        <w:rPr>
          <w:rFonts w:asciiTheme="minorEastAsia" w:hAnsiTheme="minorEastAsia" w:hint="eastAsia"/>
          <w:sz w:val="28"/>
          <w:szCs w:val="28"/>
        </w:rPr>
        <w:t>万分之五</w:t>
      </w:r>
      <w:r>
        <w:rPr>
          <w:rFonts w:asciiTheme="minorEastAsia" w:hAnsiTheme="minorEastAsia"/>
          <w:sz w:val="28"/>
          <w:szCs w:val="28"/>
        </w:rPr>
        <w:t>向甲方支付违约金。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9</w:t>
      </w:r>
      <w:r>
        <w:rPr>
          <w:rFonts w:asciiTheme="minorEastAsia" w:hAnsiTheme="minorEastAsia"/>
          <w:sz w:val="28"/>
          <w:szCs w:val="28"/>
        </w:rPr>
        <w:t>乙方违反附件三《佰翔集团商铺装修与日常经营管理守则》任</w:t>
      </w:r>
      <w:r>
        <w:rPr>
          <w:rFonts w:asciiTheme="minorEastAsia" w:hAnsiTheme="minorEastAsia" w:hint="eastAsia"/>
          <w:sz w:val="28"/>
          <w:szCs w:val="28"/>
        </w:rPr>
        <w:t>一规定的，视为乙方违约，每违反一项，甲方有权视情节严重程度，向乙方收取</w:t>
      </w:r>
      <w:r>
        <w:rPr>
          <w:rFonts w:asciiTheme="minorEastAsia" w:hAnsiTheme="minorEastAsia"/>
          <w:sz w:val="28"/>
          <w:szCs w:val="28"/>
        </w:rPr>
        <w:t>500</w:t>
      </w:r>
      <w:r>
        <w:rPr>
          <w:rFonts w:asciiTheme="minorEastAsia" w:hAnsiTheme="minorEastAsia"/>
          <w:sz w:val="28"/>
          <w:szCs w:val="28"/>
        </w:rPr>
        <w:t>元至</w:t>
      </w:r>
      <w:r>
        <w:rPr>
          <w:rFonts w:asciiTheme="minorEastAsia" w:hAnsiTheme="minorEastAsia"/>
          <w:sz w:val="28"/>
          <w:szCs w:val="28"/>
        </w:rPr>
        <w:t>20000</w:t>
      </w:r>
      <w:r>
        <w:rPr>
          <w:rFonts w:asciiTheme="minorEastAsia" w:hAnsiTheme="minorEastAsia"/>
          <w:sz w:val="28"/>
          <w:szCs w:val="28"/>
        </w:rPr>
        <w:t>元</w:t>
      </w:r>
      <w:r>
        <w:rPr>
          <w:rFonts w:asciiTheme="minorEastAsia" w:hAnsiTheme="minorEastAsia" w:hint="eastAsia"/>
          <w:sz w:val="28"/>
          <w:szCs w:val="28"/>
        </w:rPr>
        <w:t>的违约金</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10</w:t>
      </w:r>
      <w:r>
        <w:rPr>
          <w:rFonts w:asciiTheme="minorEastAsia" w:hAnsiTheme="minorEastAsia"/>
          <w:sz w:val="28"/>
          <w:szCs w:val="28"/>
        </w:rPr>
        <w:t>除本合同另有约定外，乙方违反本合同约定的，则按本条款下述方式处理：乙方应在甲方发出违约通知后立即纠正，并在接到违约通知十日内</w:t>
      </w:r>
      <w:r>
        <w:rPr>
          <w:rFonts w:asciiTheme="minorEastAsia" w:hAnsiTheme="minorEastAsia" w:hint="eastAsia"/>
          <w:sz w:val="28"/>
          <w:szCs w:val="28"/>
        </w:rPr>
        <w:t>向甲方交纳</w:t>
      </w:r>
      <w:r>
        <w:rPr>
          <w:rFonts w:asciiTheme="minorEastAsia" w:hAnsiTheme="minorEastAsia" w:hint="eastAsia"/>
          <w:sz w:val="28"/>
          <w:szCs w:val="28"/>
        </w:rPr>
        <w:t>1000-10000</w:t>
      </w:r>
      <w:r>
        <w:rPr>
          <w:rFonts w:asciiTheme="minorEastAsia" w:hAnsiTheme="minorEastAsia" w:hint="eastAsia"/>
          <w:sz w:val="28"/>
          <w:szCs w:val="28"/>
        </w:rPr>
        <w:t>元</w:t>
      </w:r>
      <w:r>
        <w:rPr>
          <w:rFonts w:asciiTheme="minorEastAsia" w:hAnsiTheme="minorEastAsia"/>
          <w:sz w:val="28"/>
          <w:szCs w:val="28"/>
        </w:rPr>
        <w:t>的违约金。</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11</w:t>
      </w:r>
      <w:r>
        <w:rPr>
          <w:rFonts w:asciiTheme="minorEastAsia" w:hAnsiTheme="minorEastAsia"/>
          <w:sz w:val="28"/>
          <w:szCs w:val="28"/>
        </w:rPr>
        <w:t>乙方违反合同约定，除需承担上述违约责任外，仍应承担因此给甲方造成的损失，包括但不限于甲方主张权利而产生的律师费、差旅费、诉讼费、公证费、保全费及给该</w:t>
      </w:r>
      <w:r>
        <w:rPr>
          <w:rFonts w:asciiTheme="minorEastAsia" w:hAnsiTheme="minorEastAsia" w:hint="eastAsia"/>
          <w:sz w:val="28"/>
          <w:szCs w:val="28"/>
        </w:rPr>
        <w:t>租赁场所</w:t>
      </w:r>
      <w:r>
        <w:rPr>
          <w:rFonts w:asciiTheme="minorEastAsia" w:hAnsiTheme="minorEastAsia"/>
          <w:sz w:val="28"/>
          <w:szCs w:val="28"/>
        </w:rPr>
        <w:t>新承租方造成的损失等。</w:t>
      </w:r>
    </w:p>
    <w:p w:rsidR="007A1AB7" w:rsidRDefault="00C76D62">
      <w:pPr>
        <w:pStyle w:val="p0"/>
        <w:spacing w:line="440" w:lineRule="atLeast"/>
        <w:ind w:firstLineChars="200" w:firstLine="560"/>
        <w:rPr>
          <w:rFonts w:asciiTheme="minorEastAsia" w:hAnsiTheme="minorEastAsia"/>
          <w:kern w:val="2"/>
          <w:sz w:val="28"/>
          <w:szCs w:val="28"/>
        </w:rPr>
      </w:pPr>
      <w:r>
        <w:rPr>
          <w:rFonts w:asciiTheme="minorEastAsia" w:hAnsiTheme="minorEastAsia"/>
          <w:kern w:val="2"/>
          <w:sz w:val="28"/>
          <w:szCs w:val="28"/>
        </w:rPr>
        <w:t>8.12</w:t>
      </w:r>
      <w:r>
        <w:rPr>
          <w:rFonts w:asciiTheme="minorEastAsia" w:hAnsiTheme="minorEastAsia" w:hint="eastAsia"/>
          <w:kern w:val="2"/>
          <w:sz w:val="28"/>
          <w:szCs w:val="28"/>
        </w:rPr>
        <w:t>除本合同另有约定外，乙方因下列视为不可抗力的情形所受的损害，不得要求甲方赔偿或补偿：</w:t>
      </w:r>
    </w:p>
    <w:p w:rsidR="007A1AB7" w:rsidRDefault="00C76D62">
      <w:pPr>
        <w:pStyle w:val="p0"/>
        <w:spacing w:line="440" w:lineRule="atLeast"/>
        <w:ind w:firstLine="480"/>
        <w:rPr>
          <w:rFonts w:asciiTheme="minorEastAsia" w:hAnsiTheme="minorEastAsia"/>
          <w:kern w:val="2"/>
          <w:sz w:val="28"/>
          <w:szCs w:val="28"/>
        </w:rPr>
      </w:pPr>
      <w:r>
        <w:rPr>
          <w:rFonts w:asciiTheme="minorEastAsia" w:hAnsiTheme="minorEastAsia"/>
          <w:kern w:val="2"/>
          <w:sz w:val="28"/>
          <w:szCs w:val="28"/>
        </w:rPr>
        <w:t>8.12.1</w:t>
      </w:r>
      <w:r>
        <w:rPr>
          <w:rFonts w:asciiTheme="minorEastAsia" w:hAnsiTheme="minorEastAsia" w:hint="eastAsia"/>
          <w:kern w:val="2"/>
          <w:sz w:val="28"/>
          <w:szCs w:val="28"/>
        </w:rPr>
        <w:t>因不可归责于甲方原因发生灾害，甲方为维持、保全工程的施工，必须暂停营业所致的损害；</w:t>
      </w:r>
    </w:p>
    <w:p w:rsidR="007A1AB7" w:rsidRDefault="00C76D62">
      <w:pPr>
        <w:pStyle w:val="p0"/>
        <w:spacing w:line="440" w:lineRule="atLeast"/>
        <w:ind w:firstLine="480"/>
        <w:rPr>
          <w:rFonts w:asciiTheme="minorEastAsia" w:hAnsiTheme="minorEastAsia"/>
          <w:kern w:val="2"/>
          <w:sz w:val="28"/>
          <w:szCs w:val="28"/>
        </w:rPr>
      </w:pPr>
      <w:r>
        <w:rPr>
          <w:rFonts w:asciiTheme="minorEastAsia" w:hAnsiTheme="minorEastAsia"/>
          <w:kern w:val="2"/>
          <w:sz w:val="28"/>
          <w:szCs w:val="28"/>
        </w:rPr>
        <w:t>8.12.2</w:t>
      </w:r>
      <w:r>
        <w:rPr>
          <w:rFonts w:asciiTheme="minorEastAsia" w:hAnsiTheme="minorEastAsia" w:hint="eastAsia"/>
          <w:kern w:val="2"/>
          <w:sz w:val="28"/>
          <w:szCs w:val="28"/>
        </w:rPr>
        <w:t>因劳工、商家滋事纠纷等社会事件所致的损害；</w:t>
      </w:r>
    </w:p>
    <w:p w:rsidR="007A1AB7" w:rsidRDefault="00C76D62">
      <w:pPr>
        <w:pStyle w:val="p0"/>
        <w:spacing w:line="440" w:lineRule="atLeast"/>
        <w:ind w:firstLine="480"/>
        <w:rPr>
          <w:rFonts w:asciiTheme="minorEastAsia" w:hAnsiTheme="minorEastAsia"/>
          <w:kern w:val="2"/>
          <w:sz w:val="28"/>
          <w:szCs w:val="28"/>
        </w:rPr>
      </w:pPr>
      <w:r>
        <w:rPr>
          <w:rFonts w:asciiTheme="minorEastAsia" w:hAnsiTheme="minorEastAsia"/>
          <w:kern w:val="2"/>
          <w:sz w:val="28"/>
          <w:szCs w:val="28"/>
        </w:rPr>
        <w:t>8.12.3</w:t>
      </w:r>
      <w:r>
        <w:rPr>
          <w:rFonts w:asciiTheme="minorEastAsia" w:hAnsiTheme="minorEastAsia" w:hint="eastAsia"/>
          <w:kern w:val="2"/>
          <w:sz w:val="28"/>
          <w:szCs w:val="28"/>
        </w:rPr>
        <w:t>紧急停电、停水等或其他非甲方故意或过失所发生的机械故障造成的损害；</w:t>
      </w:r>
    </w:p>
    <w:p w:rsidR="007A1AB7" w:rsidRDefault="00C76D62">
      <w:pPr>
        <w:pStyle w:val="p0"/>
        <w:spacing w:line="440" w:lineRule="atLeast"/>
        <w:ind w:firstLine="480"/>
        <w:rPr>
          <w:rFonts w:asciiTheme="minorEastAsia" w:hAnsiTheme="minorEastAsia"/>
          <w:kern w:val="2"/>
          <w:sz w:val="28"/>
          <w:szCs w:val="28"/>
        </w:rPr>
      </w:pPr>
      <w:r>
        <w:rPr>
          <w:rFonts w:asciiTheme="minorEastAsia" w:hAnsiTheme="minorEastAsia"/>
          <w:kern w:val="2"/>
          <w:sz w:val="28"/>
          <w:szCs w:val="28"/>
        </w:rPr>
        <w:t>8.1</w:t>
      </w:r>
      <w:r>
        <w:rPr>
          <w:rFonts w:asciiTheme="minorEastAsia" w:hAnsiTheme="minorEastAsia"/>
          <w:kern w:val="2"/>
          <w:sz w:val="28"/>
          <w:szCs w:val="28"/>
        </w:rPr>
        <w:t>2.4</w:t>
      </w:r>
      <w:r>
        <w:rPr>
          <w:rFonts w:asciiTheme="minorEastAsia" w:hAnsiTheme="minorEastAsia" w:hint="eastAsia"/>
          <w:kern w:val="2"/>
          <w:sz w:val="28"/>
          <w:szCs w:val="28"/>
        </w:rPr>
        <w:t>因政府法令、政策配合而无法正常营运时所发生之损失；</w:t>
      </w:r>
    </w:p>
    <w:p w:rsidR="007A1AB7" w:rsidRDefault="00C76D62">
      <w:pPr>
        <w:spacing w:line="360" w:lineRule="auto"/>
        <w:ind w:firstLine="482"/>
        <w:rPr>
          <w:rFonts w:asciiTheme="minorEastAsia" w:hAnsiTheme="minorEastAsia"/>
          <w:sz w:val="28"/>
          <w:szCs w:val="28"/>
        </w:rPr>
      </w:pPr>
      <w:r>
        <w:rPr>
          <w:rFonts w:asciiTheme="minorEastAsia" w:hAnsiTheme="minorEastAsia"/>
          <w:sz w:val="28"/>
          <w:szCs w:val="28"/>
        </w:rPr>
        <w:t>8.12.5</w:t>
      </w:r>
      <w:r>
        <w:rPr>
          <w:rFonts w:asciiTheme="minorEastAsia" w:hAnsiTheme="minorEastAsia" w:hint="eastAsia"/>
          <w:sz w:val="28"/>
          <w:szCs w:val="28"/>
        </w:rPr>
        <w:t>在租赁期间，因国家、省、市建设，需征收、征用、土地被收储或拆迁租赁物的或因政府政策或企业改制等情形，导致本合同不能继续履行、需收回或拆除租赁物的损失；</w:t>
      </w:r>
    </w:p>
    <w:p w:rsidR="007A1AB7" w:rsidRDefault="00C76D62">
      <w:pPr>
        <w:spacing w:line="360" w:lineRule="auto"/>
        <w:ind w:firstLine="482"/>
        <w:rPr>
          <w:rFonts w:asciiTheme="minorEastAsia" w:hAnsiTheme="minorEastAsia"/>
          <w:sz w:val="28"/>
          <w:szCs w:val="28"/>
        </w:rPr>
      </w:pPr>
      <w:r>
        <w:rPr>
          <w:rFonts w:asciiTheme="minorEastAsia" w:hAnsiTheme="minorEastAsia"/>
          <w:sz w:val="28"/>
          <w:szCs w:val="28"/>
        </w:rPr>
        <w:t>8.12.6</w:t>
      </w:r>
      <w:r>
        <w:rPr>
          <w:rFonts w:asciiTheme="minorEastAsia" w:hAnsiTheme="minorEastAsia" w:hint="eastAsia"/>
          <w:sz w:val="28"/>
          <w:szCs w:val="28"/>
        </w:rPr>
        <w:t>因其他不能预见、不能避免且不能克服的客观情况而造成的损害。</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第九条通知</w:t>
      </w:r>
    </w:p>
    <w:p w:rsidR="007A1AB7" w:rsidRDefault="00C76D62">
      <w:pPr>
        <w:widowControl/>
        <w:spacing w:line="360" w:lineRule="auto"/>
        <w:ind w:firstLineChars="300" w:firstLine="840"/>
        <w:jc w:val="left"/>
        <w:rPr>
          <w:rFonts w:asciiTheme="minorEastAsia" w:hAnsiTheme="minorEastAsia"/>
          <w:sz w:val="28"/>
          <w:szCs w:val="28"/>
        </w:rPr>
      </w:pPr>
      <w:r>
        <w:rPr>
          <w:rFonts w:asciiTheme="minorEastAsia" w:hAnsiTheme="minorEastAsia" w:hint="eastAsia"/>
          <w:sz w:val="28"/>
          <w:szCs w:val="28"/>
        </w:rPr>
        <w:t>乙方同意凡与本合同及附件有关的通知及文件资料的送达，可以采用直接送达、或以</w:t>
      </w:r>
      <w:r>
        <w:rPr>
          <w:rFonts w:asciiTheme="minorEastAsia" w:hAnsiTheme="minorEastAsia"/>
          <w:sz w:val="28"/>
          <w:szCs w:val="28"/>
        </w:rPr>
        <w:t>EMS</w:t>
      </w:r>
      <w:r>
        <w:rPr>
          <w:rFonts w:asciiTheme="minorEastAsia" w:hAnsiTheme="minorEastAsia"/>
          <w:sz w:val="28"/>
          <w:szCs w:val="28"/>
        </w:rPr>
        <w:t>快递或电子邮件发送至本合同载明的乙方地址或电子信箱：，乙方联系人为</w:t>
      </w:r>
      <w:r>
        <w:rPr>
          <w:rFonts w:asciiTheme="minorEastAsia" w:hAnsiTheme="minorEastAsia"/>
          <w:sz w:val="28"/>
          <w:szCs w:val="28"/>
        </w:rPr>
        <w:t xml:space="preserve">: </w:t>
      </w:r>
      <w:r>
        <w:rPr>
          <w:rFonts w:asciiTheme="minorEastAsia" w:hAnsiTheme="minorEastAsia" w:hint="eastAsia"/>
          <w:sz w:val="28"/>
          <w:szCs w:val="28"/>
        </w:rPr>
        <w:t>，联系电话为：；直接送达的以签收之日为送达日，以</w:t>
      </w:r>
      <w:r>
        <w:rPr>
          <w:rFonts w:asciiTheme="minorEastAsia" w:hAnsiTheme="minorEastAsia"/>
          <w:sz w:val="28"/>
          <w:szCs w:val="28"/>
        </w:rPr>
        <w:t>EMS</w:t>
      </w:r>
      <w:r>
        <w:rPr>
          <w:rFonts w:asciiTheme="minorEastAsia" w:hAnsiTheme="minorEastAsia" w:hint="eastAsia"/>
          <w:sz w:val="28"/>
          <w:szCs w:val="28"/>
        </w:rPr>
        <w:t>邮寄</w:t>
      </w:r>
      <w:r>
        <w:rPr>
          <w:rFonts w:asciiTheme="minorEastAsia" w:hAnsiTheme="minorEastAsia"/>
          <w:sz w:val="28"/>
          <w:szCs w:val="28"/>
        </w:rPr>
        <w:t>快递通知的，以发往乙方地址之日视为送达，不论乙方是否签收；以电子邮件通知的，以</w:t>
      </w:r>
      <w:r>
        <w:rPr>
          <w:rFonts w:asciiTheme="minorEastAsia" w:hAnsiTheme="minorEastAsia" w:hint="eastAsia"/>
          <w:sz w:val="28"/>
          <w:szCs w:val="28"/>
        </w:rPr>
        <w:t>甲方发出</w:t>
      </w:r>
      <w:r>
        <w:rPr>
          <w:rFonts w:asciiTheme="minorEastAsia" w:hAnsiTheme="minorEastAsia"/>
          <w:sz w:val="28"/>
          <w:szCs w:val="28"/>
        </w:rPr>
        <w:t>时间为送达时间。如同时采取多种方式发送通知的，以通知最先到达之日为送达日。电子邮件、通讯地址、联系人等信息发生变更的，乙方应在变更前三天以书面形式告知</w:t>
      </w:r>
      <w:r>
        <w:rPr>
          <w:rFonts w:asciiTheme="minorEastAsia" w:hAnsiTheme="minorEastAsia" w:hint="eastAsia"/>
          <w:sz w:val="28"/>
          <w:szCs w:val="28"/>
        </w:rPr>
        <w:t>甲</w:t>
      </w:r>
      <w:r>
        <w:rPr>
          <w:rFonts w:asciiTheme="minorEastAsia" w:hAnsiTheme="minorEastAsia"/>
          <w:sz w:val="28"/>
          <w:szCs w:val="28"/>
        </w:rPr>
        <w:t>方；未告知的，视为未变更。任何给甲方的通知应以直接送达或</w:t>
      </w:r>
      <w:r>
        <w:rPr>
          <w:rFonts w:asciiTheme="minorEastAsia" w:hAnsiTheme="minorEastAsia" w:hint="eastAsia"/>
          <w:sz w:val="28"/>
          <w:szCs w:val="28"/>
        </w:rPr>
        <w:t>EMS</w:t>
      </w:r>
      <w:r>
        <w:rPr>
          <w:rFonts w:asciiTheme="minorEastAsia" w:hAnsiTheme="minorEastAsia" w:hint="eastAsia"/>
          <w:sz w:val="28"/>
          <w:szCs w:val="28"/>
        </w:rPr>
        <w:t>快递方式</w:t>
      </w:r>
      <w:r>
        <w:rPr>
          <w:rFonts w:asciiTheme="minorEastAsia" w:hAnsiTheme="minorEastAsia"/>
          <w:sz w:val="28"/>
          <w:szCs w:val="28"/>
        </w:rPr>
        <w:t>发往甲方注册地址。相关法律文书的送交按本条前述规定送达</w:t>
      </w:r>
      <w:r>
        <w:rPr>
          <w:rFonts w:asciiTheme="minorEastAsia" w:hAnsiTheme="minorEastAsia" w:hint="eastAsia"/>
          <w:sz w:val="28"/>
          <w:szCs w:val="28"/>
        </w:rPr>
        <w:t>，法律文书的范围包括但不限于本合同项下任何与本合同有关的法律文书，包括但不限于法院</w:t>
      </w:r>
      <w:r>
        <w:rPr>
          <w:rFonts w:asciiTheme="minorEastAsia" w:hAnsiTheme="minorEastAsia"/>
          <w:sz w:val="28"/>
          <w:szCs w:val="28"/>
        </w:rPr>
        <w:t>/</w:t>
      </w:r>
      <w:r>
        <w:rPr>
          <w:rFonts w:asciiTheme="minorEastAsia" w:hAnsiTheme="minorEastAsia"/>
          <w:sz w:val="28"/>
          <w:szCs w:val="28"/>
        </w:rPr>
        <w:t>仲裁机构</w:t>
      </w:r>
      <w:r>
        <w:rPr>
          <w:rFonts w:asciiTheme="minorEastAsia" w:hAnsiTheme="minorEastAsia"/>
          <w:sz w:val="28"/>
          <w:szCs w:val="28"/>
        </w:rPr>
        <w:t>/</w:t>
      </w:r>
      <w:r>
        <w:rPr>
          <w:rFonts w:asciiTheme="minorEastAsia" w:hAnsiTheme="minorEastAsia"/>
          <w:sz w:val="28"/>
          <w:szCs w:val="28"/>
        </w:rPr>
        <w:t>公证处送达的法律文书如开庭传票、起诉</w:t>
      </w:r>
      <w:r>
        <w:rPr>
          <w:rFonts w:asciiTheme="minorEastAsia" w:hAnsiTheme="minorEastAsia"/>
          <w:sz w:val="28"/>
          <w:szCs w:val="28"/>
        </w:rPr>
        <w:t>/</w:t>
      </w:r>
      <w:r>
        <w:rPr>
          <w:rFonts w:asciiTheme="minorEastAsia" w:hAnsiTheme="minorEastAsia"/>
          <w:sz w:val="28"/>
          <w:szCs w:val="28"/>
        </w:rPr>
        <w:t>上诉</w:t>
      </w:r>
      <w:r>
        <w:rPr>
          <w:rFonts w:asciiTheme="minorEastAsia" w:hAnsiTheme="minorEastAsia"/>
          <w:sz w:val="28"/>
          <w:szCs w:val="28"/>
        </w:rPr>
        <w:t>/</w:t>
      </w:r>
      <w:r>
        <w:rPr>
          <w:rFonts w:asciiTheme="minorEastAsia" w:hAnsiTheme="minorEastAsia"/>
          <w:sz w:val="28"/>
          <w:szCs w:val="28"/>
        </w:rPr>
        <w:t>证据材料</w:t>
      </w:r>
      <w:r>
        <w:rPr>
          <w:rFonts w:asciiTheme="minorEastAsia" w:hAnsiTheme="minorEastAsia"/>
          <w:sz w:val="28"/>
          <w:szCs w:val="28"/>
        </w:rPr>
        <w:t>、裁判文书、执行文书等</w:t>
      </w:r>
      <w:r>
        <w:rPr>
          <w:rFonts w:asciiTheme="minorEastAsia" w:hAnsiTheme="minorEastAsia" w:hint="eastAsia"/>
          <w:sz w:val="28"/>
          <w:szCs w:val="28"/>
        </w:rPr>
        <w:t>。</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第十条争议的解决</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cs="Times New Roman" w:hint="eastAsia"/>
          <w:sz w:val="28"/>
          <w:szCs w:val="28"/>
        </w:rPr>
        <w:t>本合同的订立、效力、解释、履行及争议的解决均适用于中华人民共和国法律。</w:t>
      </w:r>
      <w:r>
        <w:rPr>
          <w:rFonts w:asciiTheme="minorEastAsia" w:hAnsiTheme="minorEastAsia" w:hint="eastAsia"/>
          <w:sz w:val="28"/>
          <w:szCs w:val="28"/>
        </w:rPr>
        <w:t>凡因履行本合同所产生的争议或与本合同有关的争议，甲乙双方应当首先通过友好协商解决争议。若协商不成，则向租赁</w:t>
      </w:r>
      <w:r>
        <w:rPr>
          <w:rFonts w:asciiTheme="minorEastAsia" w:hAnsiTheme="minorEastAsia" w:hint="eastAsia"/>
          <w:sz w:val="28"/>
          <w:szCs w:val="28"/>
        </w:rPr>
        <w:t>场所</w:t>
      </w:r>
      <w:r>
        <w:rPr>
          <w:rFonts w:asciiTheme="minorEastAsia" w:hAnsiTheme="minorEastAsia" w:hint="eastAsia"/>
          <w:sz w:val="28"/>
          <w:szCs w:val="28"/>
        </w:rPr>
        <w:t>所在地人民法院提起诉讼。</w:t>
      </w: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第十一条生效及其它</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11.1</w:t>
      </w:r>
      <w:r>
        <w:rPr>
          <w:rFonts w:asciiTheme="minorEastAsia" w:hAnsiTheme="minorEastAsia"/>
          <w:sz w:val="28"/>
          <w:szCs w:val="28"/>
        </w:rPr>
        <w:t>甲方对乙方做出的任何同意，只构成甲方对某一特别事件的同意，并不构成放弃追究或豁免本合同任何条款的执行，亦不得理</w:t>
      </w:r>
      <w:r>
        <w:rPr>
          <w:rFonts w:asciiTheme="minorEastAsia" w:hAnsiTheme="minorEastAsia" w:hint="eastAsia"/>
          <w:sz w:val="28"/>
          <w:szCs w:val="28"/>
        </w:rPr>
        <w:t>解为甲方在日后同类型事件中放弃须获得甲方同意的要求，除非甲方以书面作如此表示。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11.2</w:t>
      </w:r>
      <w:r>
        <w:rPr>
          <w:rFonts w:asciiTheme="minorEastAsia" w:hAnsiTheme="minorEastAsia"/>
          <w:sz w:val="28"/>
          <w:szCs w:val="28"/>
        </w:rPr>
        <w:t>合同文件组成及优先顺序为：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 xml:space="preserve"> </w:t>
      </w:r>
      <w:r>
        <w:rPr>
          <w:rFonts w:asciiTheme="minorEastAsia" w:hAnsiTheme="minorEastAsia" w:hint="eastAsia"/>
          <w:sz w:val="28"/>
          <w:szCs w:val="28"/>
        </w:rPr>
        <w:t>合同履行中，甲乙双方有关租赁事宜的洽商、变更等书面协议或文件；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）本合同及附件（如本合同正文与任何附件有矛盾之处，以本合同正文为准）；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）中标</w:t>
      </w:r>
      <w:r>
        <w:rPr>
          <w:rFonts w:asciiTheme="minorEastAsia" w:hAnsiTheme="minorEastAsia"/>
          <w:sz w:val="28"/>
          <w:szCs w:val="28"/>
        </w:rPr>
        <w:t>/</w:t>
      </w:r>
      <w:r>
        <w:rPr>
          <w:rFonts w:asciiTheme="minorEastAsia" w:hAnsiTheme="minorEastAsia"/>
          <w:sz w:val="28"/>
          <w:szCs w:val="28"/>
        </w:rPr>
        <w:t>成交通知书（如有）；</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w:t>
      </w:r>
      <w:r>
        <w:rPr>
          <w:rFonts w:asciiTheme="minorEastAsia" w:hAnsiTheme="minorEastAsia" w:hint="eastAsia"/>
          <w:sz w:val="28"/>
          <w:szCs w:val="28"/>
        </w:rPr>
        <w:t>本项目</w:t>
      </w:r>
      <w:r>
        <w:rPr>
          <w:rFonts w:asciiTheme="minorEastAsia" w:hAnsiTheme="minorEastAsia"/>
          <w:sz w:val="28"/>
          <w:szCs w:val="28"/>
        </w:rPr>
        <w:t>招标文件及其附件（如有）；</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sz w:val="28"/>
          <w:szCs w:val="28"/>
        </w:rPr>
        <w:t>）乙方投标文件及其附件（如有）。</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上述各项合同文件包括合同当事人就该项合同文件所作出的补充和修改，属于同一类内容的文件，应以最新签署的为准。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11.3</w:t>
      </w:r>
      <w:r>
        <w:rPr>
          <w:rFonts w:asciiTheme="minorEastAsia" w:hAnsiTheme="minorEastAsia"/>
          <w:sz w:val="28"/>
          <w:szCs w:val="28"/>
        </w:rPr>
        <w:t>本合同（包括附件）自双方签订之日起生效，一式</w:t>
      </w:r>
      <w:r>
        <w:rPr>
          <w:rFonts w:asciiTheme="minorEastAsia" w:hAnsiTheme="minorEastAsia" w:hint="eastAsia"/>
          <w:sz w:val="28"/>
          <w:szCs w:val="28"/>
          <w:u w:val="single"/>
        </w:rPr>
        <w:t>肆</w:t>
      </w:r>
      <w:r>
        <w:rPr>
          <w:rFonts w:asciiTheme="minorEastAsia" w:hAnsiTheme="minorEastAsia" w:hint="eastAsia"/>
          <w:sz w:val="28"/>
          <w:szCs w:val="28"/>
        </w:rPr>
        <w:t>份，双方各持</w:t>
      </w:r>
      <w:r>
        <w:rPr>
          <w:rFonts w:asciiTheme="minorEastAsia" w:hAnsiTheme="minorEastAsia" w:hint="eastAsia"/>
          <w:sz w:val="28"/>
          <w:szCs w:val="28"/>
          <w:u w:val="single"/>
        </w:rPr>
        <w:t>贰</w:t>
      </w:r>
      <w:r>
        <w:rPr>
          <w:rFonts w:asciiTheme="minorEastAsia" w:hAnsiTheme="minorEastAsia" w:hint="eastAsia"/>
          <w:sz w:val="28"/>
          <w:szCs w:val="28"/>
        </w:rPr>
        <w:t>份，每份具有同等法律效力。</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11.4 </w:t>
      </w:r>
      <w:r>
        <w:rPr>
          <w:rFonts w:asciiTheme="minorEastAsia" w:hAnsiTheme="minorEastAsia" w:hint="eastAsia"/>
          <w:sz w:val="28"/>
          <w:szCs w:val="28"/>
        </w:rPr>
        <w:t>附件：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）附件一：《租赁</w:t>
      </w:r>
      <w:r>
        <w:rPr>
          <w:rFonts w:asciiTheme="minorEastAsia" w:hAnsiTheme="minorEastAsia" w:hint="eastAsia"/>
          <w:sz w:val="28"/>
          <w:szCs w:val="28"/>
        </w:rPr>
        <w:t>场所</w:t>
      </w:r>
      <w:r>
        <w:rPr>
          <w:rFonts w:asciiTheme="minorEastAsia" w:hAnsiTheme="minorEastAsia"/>
          <w:sz w:val="28"/>
          <w:szCs w:val="28"/>
        </w:rPr>
        <w:t>平面示意图》</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）附件二：《</w:t>
      </w:r>
      <w:r>
        <w:rPr>
          <w:rFonts w:asciiTheme="minorEastAsia" w:hAnsiTheme="minorEastAsia" w:hint="eastAsia"/>
          <w:sz w:val="28"/>
          <w:szCs w:val="28"/>
        </w:rPr>
        <w:t>场所</w:t>
      </w:r>
      <w:r>
        <w:rPr>
          <w:rFonts w:asciiTheme="minorEastAsia" w:hAnsiTheme="minorEastAsia"/>
          <w:sz w:val="28"/>
          <w:szCs w:val="28"/>
        </w:rPr>
        <w:t>交付时的装修及设施、设备情况》</w:t>
      </w:r>
    </w:p>
    <w:p w:rsidR="007A1AB7" w:rsidRDefault="00C76D62">
      <w:pPr>
        <w:spacing w:line="360" w:lineRule="auto"/>
        <w:ind w:leftChars="228" w:left="619" w:hangingChars="50" w:hanging="14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）附件三：《佰翔集团商铺装修与日常经营管理守则》</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（以下无正文）</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pPr>
        <w:widowControl/>
        <w:spacing w:line="360" w:lineRule="auto"/>
        <w:ind w:firstLineChars="1250" w:firstLine="3514"/>
        <w:jc w:val="left"/>
        <w:rPr>
          <w:rFonts w:asciiTheme="minorEastAsia" w:hAnsiTheme="minorEastAsia"/>
          <w:b/>
          <w:sz w:val="28"/>
          <w:szCs w:val="28"/>
        </w:rPr>
      </w:pPr>
      <w:r>
        <w:rPr>
          <w:rFonts w:asciiTheme="minorEastAsia" w:hAnsiTheme="minorEastAsia" w:hint="eastAsia"/>
          <w:b/>
          <w:sz w:val="28"/>
          <w:szCs w:val="28"/>
        </w:rPr>
        <w:t>签署页</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甲方：福州海瀛湾佰翔酒店有限公司乙方：</w:t>
      </w:r>
    </w:p>
    <w:p w:rsidR="007A1AB7" w:rsidRDefault="007A1AB7">
      <w:pPr>
        <w:snapToGrid w:val="0"/>
        <w:spacing w:line="360" w:lineRule="auto"/>
        <w:rPr>
          <w:rFonts w:asciiTheme="minorEastAsia" w:hAnsiTheme="minorEastAsia"/>
          <w:sz w:val="28"/>
          <w:szCs w:val="28"/>
        </w:r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地址：福州长乐国际机场迎宾大道</w:t>
      </w:r>
      <w:r>
        <w:rPr>
          <w:rFonts w:asciiTheme="minorEastAsia" w:hAnsiTheme="minorEastAsia"/>
          <w:sz w:val="28"/>
          <w:szCs w:val="28"/>
        </w:rPr>
        <w:t>1</w:t>
      </w:r>
      <w:r>
        <w:rPr>
          <w:rFonts w:asciiTheme="minorEastAsia" w:hAnsiTheme="minorEastAsia"/>
          <w:sz w:val="28"/>
          <w:szCs w:val="28"/>
        </w:rPr>
        <w:t>号</w:t>
      </w:r>
      <w:r>
        <w:rPr>
          <w:rFonts w:asciiTheme="minorEastAsia" w:hAnsiTheme="minorEastAsia"/>
          <w:sz w:val="28"/>
          <w:szCs w:val="28"/>
        </w:rPr>
        <w:t xml:space="preserve">   </w:t>
      </w:r>
      <w:r>
        <w:rPr>
          <w:rFonts w:asciiTheme="minorEastAsia" w:hAnsiTheme="minorEastAsia" w:hint="eastAsia"/>
          <w:sz w:val="28"/>
          <w:szCs w:val="28"/>
        </w:rPr>
        <w:t>地址：</w:t>
      </w:r>
    </w:p>
    <w:p w:rsidR="007A1AB7" w:rsidRDefault="007A1AB7">
      <w:pPr>
        <w:widowControl/>
        <w:spacing w:line="360" w:lineRule="auto"/>
        <w:jc w:val="left"/>
        <w:rPr>
          <w:rFonts w:asciiTheme="minorEastAsia" w:hAnsiTheme="minorEastAsia"/>
          <w:sz w:val="28"/>
          <w:szCs w:val="28"/>
        </w:r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法定代表人或授权代表：法定代表人或授权代表</w:t>
      </w:r>
    </w:p>
    <w:p w:rsidR="007A1AB7" w:rsidRDefault="007A1AB7">
      <w:pPr>
        <w:widowControl/>
        <w:spacing w:line="360" w:lineRule="auto"/>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本合同于年月日订立。</w:t>
      </w:r>
    </w:p>
    <w:p w:rsidR="007A1AB7" w:rsidRDefault="007A1AB7" w:rsidP="00C76D62">
      <w:pPr>
        <w:widowControl/>
        <w:spacing w:line="360" w:lineRule="auto"/>
        <w:ind w:firstLineChars="201" w:firstLine="563"/>
        <w:jc w:val="left"/>
        <w:rPr>
          <w:rFonts w:asciiTheme="minorEastAsia" w:eastAsia="仿宋_GB2312" w:hAnsiTheme="minorEastAsia"/>
          <w:sz w:val="28"/>
          <w:szCs w:val="28"/>
        </w:rPr>
        <w:sectPr w:rsidR="007A1AB7">
          <w:pgSz w:w="11906" w:h="16838"/>
          <w:pgMar w:top="1440" w:right="1800" w:bottom="1440" w:left="1800" w:header="851" w:footer="992" w:gutter="0"/>
          <w:cols w:space="0"/>
          <w:docGrid w:type="lines" w:linePitch="312"/>
        </w:sect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合同附件一：租赁</w:t>
      </w:r>
      <w:r>
        <w:rPr>
          <w:rFonts w:asciiTheme="minorEastAsia" w:hAnsiTheme="minorEastAsia" w:hint="eastAsia"/>
          <w:sz w:val="28"/>
          <w:szCs w:val="28"/>
        </w:rPr>
        <w:t>场所</w:t>
      </w:r>
      <w:r>
        <w:rPr>
          <w:rFonts w:asciiTheme="minorEastAsia" w:hAnsiTheme="minorEastAsia" w:hint="eastAsia"/>
          <w:sz w:val="28"/>
          <w:szCs w:val="28"/>
        </w:rPr>
        <w:t>平面示意图（本合同</w:t>
      </w:r>
      <w:r>
        <w:rPr>
          <w:rFonts w:asciiTheme="minorEastAsia" w:hAnsiTheme="minorEastAsia"/>
          <w:sz w:val="28"/>
          <w:szCs w:val="28"/>
        </w:rPr>
        <w:t>1.1.1</w:t>
      </w:r>
      <w:r>
        <w:rPr>
          <w:rFonts w:asciiTheme="minorEastAsia" w:hAnsiTheme="minorEastAsia"/>
          <w:sz w:val="28"/>
          <w:szCs w:val="28"/>
        </w:rPr>
        <w:t>条附图）</w:t>
      </w:r>
    </w:p>
    <w:p w:rsidR="007A1AB7" w:rsidRDefault="00C76D62">
      <w:pPr>
        <w:widowControl/>
        <w:spacing w:line="360" w:lineRule="auto"/>
        <w:jc w:val="left"/>
        <w:rPr>
          <w:rFonts w:asciiTheme="minorEastAsia" w:hAnsiTheme="minorEastAsia"/>
          <w:sz w:val="28"/>
          <w:szCs w:val="28"/>
        </w:rPr>
      </w:pPr>
      <w:r>
        <w:rPr>
          <w:noProof/>
        </w:rPr>
        <w:drawing>
          <wp:inline distT="0" distB="0" distL="114300" distR="114300">
            <wp:extent cx="5272405" cy="2136775"/>
            <wp:effectExtent l="0" t="0" r="444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stretch>
                      <a:fillRect/>
                    </a:stretch>
                  </pic:blipFill>
                  <pic:spPr>
                    <a:xfrm>
                      <a:off x="0" y="0"/>
                      <a:ext cx="5272405" cy="2136775"/>
                    </a:xfrm>
                    <a:prstGeom prst="rect">
                      <a:avLst/>
                    </a:prstGeom>
                    <a:noFill/>
                    <a:ln>
                      <a:noFill/>
                    </a:ln>
                  </pic:spPr>
                </pic:pic>
              </a:graphicData>
            </a:graphic>
          </wp:inline>
        </w:drawing>
      </w: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7A1AB7">
      <w:pPr>
        <w:widowControl/>
        <w:spacing w:line="360" w:lineRule="auto"/>
        <w:jc w:val="left"/>
        <w:rPr>
          <w:rFonts w:asciiTheme="minorEastAsia" w:hAnsiTheme="minorEastAsia"/>
          <w:sz w:val="28"/>
          <w:szCs w:val="28"/>
        </w:r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合同附件二：</w:t>
      </w:r>
      <w:r>
        <w:rPr>
          <w:rFonts w:asciiTheme="minorEastAsia" w:hAnsiTheme="minorEastAsia" w:hint="eastAsia"/>
          <w:sz w:val="28"/>
          <w:szCs w:val="28"/>
        </w:rPr>
        <w:t>场所交付时的装修及设施、设备情况（本合同</w:t>
      </w:r>
      <w:r>
        <w:rPr>
          <w:rFonts w:asciiTheme="minorEastAsia" w:hAnsiTheme="minorEastAsia"/>
          <w:sz w:val="28"/>
          <w:szCs w:val="28"/>
        </w:rPr>
        <w:t>1.1.2</w:t>
      </w:r>
      <w:r>
        <w:rPr>
          <w:rFonts w:asciiTheme="minorEastAsia" w:hAnsiTheme="minorEastAsia"/>
          <w:sz w:val="28"/>
          <w:szCs w:val="28"/>
        </w:rPr>
        <w:t>条附图）</w:t>
      </w:r>
    </w:p>
    <w:p w:rsidR="007A1AB7" w:rsidRDefault="007A1AB7">
      <w:pPr>
        <w:widowControl/>
        <w:spacing w:line="360" w:lineRule="auto"/>
        <w:ind w:firstLineChars="201" w:firstLine="565"/>
        <w:jc w:val="center"/>
        <w:rPr>
          <w:rFonts w:asciiTheme="minorEastAsia" w:hAnsiTheme="minorEastAsia"/>
          <w:b/>
          <w:sz w:val="28"/>
          <w:szCs w:val="28"/>
        </w:rPr>
      </w:pPr>
    </w:p>
    <w:tbl>
      <w:tblPr>
        <w:tblpPr w:leftFromText="180" w:rightFromText="180" w:vertAnchor="text" w:tblpY="1"/>
        <w:tblOverlap w:val="nev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6256"/>
      </w:tblGrid>
      <w:tr w:rsidR="007A1AB7">
        <w:trPr>
          <w:trHeight w:val="1705"/>
        </w:trPr>
        <w:tc>
          <w:tcPr>
            <w:tcW w:w="2502" w:type="dxa"/>
            <w:tcBorders>
              <w:top w:val="single" w:sz="4" w:space="0" w:color="auto"/>
              <w:left w:val="single" w:sz="4" w:space="0" w:color="auto"/>
              <w:bottom w:val="single" w:sz="4" w:space="0" w:color="auto"/>
              <w:right w:val="single" w:sz="4" w:space="0" w:color="auto"/>
            </w:tcBorders>
            <w:vAlign w:val="center"/>
          </w:tcPr>
          <w:p w:rsidR="007A1AB7" w:rsidRDefault="00C76D62">
            <w:pPr>
              <w:widowControl/>
              <w:spacing w:line="360" w:lineRule="auto"/>
              <w:jc w:val="center"/>
              <w:rPr>
                <w:rFonts w:asciiTheme="minorEastAsia" w:hAnsiTheme="minorEastAsia"/>
                <w:sz w:val="28"/>
                <w:szCs w:val="28"/>
              </w:rPr>
            </w:pPr>
            <w:r>
              <w:rPr>
                <w:rFonts w:asciiTheme="minorEastAsia" w:hAnsiTheme="minorEastAsia" w:hint="eastAsia"/>
                <w:sz w:val="28"/>
                <w:szCs w:val="28"/>
              </w:rPr>
              <w:t>交付时装修情况</w:t>
            </w:r>
          </w:p>
        </w:tc>
        <w:tc>
          <w:tcPr>
            <w:tcW w:w="6256" w:type="dxa"/>
            <w:tcBorders>
              <w:top w:val="single" w:sz="4" w:space="0" w:color="auto"/>
              <w:left w:val="single" w:sz="4" w:space="0" w:color="auto"/>
              <w:bottom w:val="single" w:sz="4" w:space="0" w:color="auto"/>
              <w:right w:val="single" w:sz="4" w:space="0" w:color="auto"/>
            </w:tcBorders>
          </w:tcPr>
          <w:p w:rsidR="007A1AB7" w:rsidRDefault="007A1AB7">
            <w:pPr>
              <w:widowControl/>
              <w:spacing w:line="360" w:lineRule="auto"/>
              <w:ind w:firstLineChars="201" w:firstLine="565"/>
              <w:jc w:val="left"/>
              <w:rPr>
                <w:rFonts w:asciiTheme="minorEastAsia" w:hAnsiTheme="minorEastAsia"/>
                <w:b/>
                <w:bCs/>
                <w:sz w:val="28"/>
                <w:szCs w:val="28"/>
              </w:rPr>
            </w:pPr>
          </w:p>
          <w:p w:rsidR="007A1AB7" w:rsidRDefault="007A1AB7">
            <w:pPr>
              <w:widowControl/>
              <w:spacing w:line="360" w:lineRule="auto"/>
              <w:ind w:firstLineChars="201" w:firstLine="565"/>
              <w:jc w:val="left"/>
              <w:rPr>
                <w:rFonts w:asciiTheme="minorEastAsia" w:hAnsiTheme="minorEastAsia"/>
                <w:b/>
                <w:bCs/>
                <w:sz w:val="28"/>
                <w:szCs w:val="28"/>
              </w:rPr>
            </w:pPr>
          </w:p>
          <w:p w:rsidR="007A1AB7" w:rsidRDefault="007A1AB7">
            <w:pPr>
              <w:widowControl/>
              <w:spacing w:line="360" w:lineRule="auto"/>
              <w:ind w:firstLineChars="201" w:firstLine="565"/>
              <w:jc w:val="left"/>
              <w:rPr>
                <w:rFonts w:asciiTheme="minorEastAsia" w:hAnsiTheme="minorEastAsia"/>
                <w:b/>
                <w:bCs/>
                <w:sz w:val="28"/>
                <w:szCs w:val="28"/>
              </w:rPr>
            </w:pPr>
          </w:p>
        </w:tc>
      </w:tr>
      <w:tr w:rsidR="007A1AB7">
        <w:trPr>
          <w:trHeight w:val="2796"/>
        </w:trPr>
        <w:tc>
          <w:tcPr>
            <w:tcW w:w="2502" w:type="dxa"/>
            <w:tcBorders>
              <w:top w:val="single" w:sz="4" w:space="0" w:color="auto"/>
              <w:left w:val="single" w:sz="4" w:space="0" w:color="auto"/>
              <w:bottom w:val="single" w:sz="4" w:space="0" w:color="auto"/>
              <w:right w:val="single" w:sz="4" w:space="0" w:color="auto"/>
            </w:tcBorders>
            <w:vAlign w:val="center"/>
          </w:tcPr>
          <w:p w:rsidR="007A1AB7" w:rsidRDefault="00C76D62">
            <w:pPr>
              <w:widowControl/>
              <w:spacing w:line="360" w:lineRule="auto"/>
              <w:jc w:val="center"/>
              <w:rPr>
                <w:rFonts w:asciiTheme="minorEastAsia" w:hAnsiTheme="minorEastAsia"/>
                <w:sz w:val="28"/>
                <w:szCs w:val="28"/>
              </w:rPr>
            </w:pPr>
            <w:r>
              <w:rPr>
                <w:rFonts w:asciiTheme="minorEastAsia" w:hAnsiTheme="minorEastAsia" w:hint="eastAsia"/>
                <w:sz w:val="28"/>
                <w:szCs w:val="28"/>
              </w:rPr>
              <w:t>场所内设施、设备清单</w:t>
            </w:r>
          </w:p>
        </w:tc>
        <w:tc>
          <w:tcPr>
            <w:tcW w:w="6256" w:type="dxa"/>
            <w:tcBorders>
              <w:top w:val="single" w:sz="4" w:space="0" w:color="auto"/>
              <w:left w:val="single" w:sz="4" w:space="0" w:color="auto"/>
              <w:bottom w:val="single" w:sz="4" w:space="0" w:color="auto"/>
              <w:right w:val="single" w:sz="4" w:space="0" w:color="auto"/>
            </w:tcBorders>
          </w:tcPr>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tc>
      </w:tr>
      <w:tr w:rsidR="007A1AB7">
        <w:trPr>
          <w:trHeight w:val="2796"/>
        </w:trPr>
        <w:tc>
          <w:tcPr>
            <w:tcW w:w="2502" w:type="dxa"/>
            <w:tcBorders>
              <w:top w:val="single" w:sz="4" w:space="0" w:color="auto"/>
              <w:left w:val="single" w:sz="4" w:space="0" w:color="auto"/>
              <w:bottom w:val="single" w:sz="4" w:space="0" w:color="auto"/>
              <w:right w:val="single" w:sz="4" w:space="0" w:color="auto"/>
            </w:tcBorders>
            <w:vAlign w:val="center"/>
          </w:tcPr>
          <w:p w:rsidR="007A1AB7" w:rsidRDefault="00C76D62">
            <w:pPr>
              <w:widowControl/>
              <w:spacing w:line="360" w:lineRule="auto"/>
              <w:jc w:val="center"/>
              <w:rPr>
                <w:rFonts w:asciiTheme="minorEastAsia" w:hAnsiTheme="minorEastAsia"/>
                <w:sz w:val="28"/>
                <w:szCs w:val="28"/>
              </w:rPr>
            </w:pPr>
            <w:r>
              <w:rPr>
                <w:rFonts w:asciiTheme="minorEastAsia" w:hAnsiTheme="minorEastAsia" w:hint="eastAsia"/>
                <w:sz w:val="28"/>
                <w:szCs w:val="28"/>
              </w:rPr>
              <w:t>备注</w:t>
            </w:r>
          </w:p>
        </w:tc>
        <w:tc>
          <w:tcPr>
            <w:tcW w:w="6256" w:type="dxa"/>
            <w:tcBorders>
              <w:top w:val="single" w:sz="4" w:space="0" w:color="auto"/>
              <w:left w:val="single" w:sz="4" w:space="0" w:color="auto"/>
              <w:bottom w:val="single" w:sz="4" w:space="0" w:color="auto"/>
              <w:right w:val="single" w:sz="4" w:space="0" w:color="auto"/>
            </w:tcBorders>
          </w:tcPr>
          <w:p w:rsidR="007A1AB7" w:rsidRDefault="007A1AB7">
            <w:pPr>
              <w:widowControl/>
              <w:spacing w:line="360" w:lineRule="auto"/>
              <w:ind w:firstLineChars="201" w:firstLine="565"/>
              <w:jc w:val="left"/>
              <w:rPr>
                <w:rFonts w:asciiTheme="minorEastAsia" w:hAnsiTheme="minorEastAsia"/>
                <w:b/>
                <w:bCs/>
                <w:sz w:val="28"/>
                <w:szCs w:val="28"/>
              </w:rPr>
            </w:pPr>
          </w:p>
        </w:tc>
      </w:tr>
      <w:tr w:rsidR="007A1AB7">
        <w:trPr>
          <w:trHeight w:val="2789"/>
        </w:trPr>
        <w:tc>
          <w:tcPr>
            <w:tcW w:w="8758" w:type="dxa"/>
            <w:gridSpan w:val="2"/>
            <w:tcBorders>
              <w:top w:val="single" w:sz="4" w:space="0" w:color="auto"/>
              <w:left w:val="single" w:sz="4" w:space="0" w:color="auto"/>
              <w:bottom w:val="single" w:sz="4" w:space="0" w:color="auto"/>
              <w:right w:val="single" w:sz="4" w:space="0" w:color="auto"/>
            </w:tcBorders>
          </w:tcPr>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甲方已于年月日将租赁</w:t>
            </w:r>
            <w:r>
              <w:rPr>
                <w:rFonts w:asciiTheme="minorEastAsia" w:hAnsiTheme="minorEastAsia" w:hint="eastAsia"/>
                <w:sz w:val="28"/>
                <w:szCs w:val="28"/>
              </w:rPr>
              <w:t>场所</w:t>
            </w:r>
            <w:r>
              <w:rPr>
                <w:rFonts w:asciiTheme="minorEastAsia" w:hAnsiTheme="minorEastAsia" w:hint="eastAsia"/>
                <w:sz w:val="28"/>
                <w:szCs w:val="28"/>
              </w:rPr>
              <w:t>交付给乙方，乙方对租赁</w:t>
            </w:r>
            <w:r>
              <w:rPr>
                <w:rFonts w:asciiTheme="minorEastAsia" w:hAnsiTheme="minorEastAsia" w:hint="eastAsia"/>
                <w:sz w:val="28"/>
                <w:szCs w:val="28"/>
              </w:rPr>
              <w:t>场所</w:t>
            </w:r>
            <w:r>
              <w:rPr>
                <w:rFonts w:asciiTheme="minorEastAsia" w:hAnsiTheme="minorEastAsia" w:hint="eastAsia"/>
                <w:sz w:val="28"/>
                <w:szCs w:val="28"/>
              </w:rPr>
              <w:t>状况无异议，并确认接收。</w:t>
            </w: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甲方签字（盖章）：乙方签字（盖章）：</w:t>
            </w:r>
          </w:p>
        </w:tc>
      </w:tr>
    </w:tbl>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7A1AB7" w:rsidP="00C76D62">
      <w:pPr>
        <w:widowControl/>
        <w:spacing w:line="360" w:lineRule="auto"/>
        <w:ind w:firstLineChars="201" w:firstLine="563"/>
        <w:jc w:val="left"/>
        <w:rPr>
          <w:rFonts w:asciiTheme="minorEastAsia" w:hAnsiTheme="minorEastAsia"/>
          <w:sz w:val="28"/>
          <w:szCs w:val="28"/>
        </w:rPr>
      </w:pPr>
    </w:p>
    <w:p w:rsidR="007A1AB7" w:rsidRDefault="00C76D62">
      <w:pPr>
        <w:spacing w:line="360" w:lineRule="auto"/>
        <w:rPr>
          <w:rFonts w:asciiTheme="minorEastAsia" w:hAnsiTheme="minorEastAsia"/>
          <w:sz w:val="28"/>
          <w:szCs w:val="28"/>
        </w:rPr>
      </w:pPr>
      <w:r>
        <w:rPr>
          <w:rFonts w:asciiTheme="minorEastAsia" w:hAnsiTheme="minorEastAsia" w:hint="eastAsia"/>
          <w:sz w:val="28"/>
          <w:szCs w:val="28"/>
        </w:rPr>
        <w:t>附件三：《佰翔集团商铺装修与日常经营管理守则》</w:t>
      </w:r>
    </w:p>
    <w:p w:rsidR="007A1AB7" w:rsidRDefault="007A1AB7">
      <w:pPr>
        <w:spacing w:line="360" w:lineRule="auto"/>
        <w:rPr>
          <w:rFonts w:asciiTheme="minorEastAsia" w:hAnsiTheme="minorEastAsia"/>
          <w:sz w:val="28"/>
          <w:szCs w:val="28"/>
        </w:rPr>
      </w:pPr>
    </w:p>
    <w:p w:rsidR="007A1AB7" w:rsidRDefault="00C76D62">
      <w:pPr>
        <w:widowControl/>
        <w:spacing w:line="360" w:lineRule="auto"/>
        <w:ind w:firstLineChars="201" w:firstLine="565"/>
        <w:jc w:val="center"/>
        <w:rPr>
          <w:rFonts w:asciiTheme="minorEastAsia" w:hAnsiTheme="minorEastAsia"/>
          <w:b/>
          <w:sz w:val="28"/>
          <w:szCs w:val="28"/>
        </w:rPr>
      </w:pPr>
      <w:r>
        <w:rPr>
          <w:rFonts w:asciiTheme="minorEastAsia" w:hAnsiTheme="minorEastAsia" w:hint="eastAsia"/>
          <w:b/>
          <w:sz w:val="28"/>
          <w:szCs w:val="28"/>
        </w:rPr>
        <w:t>佰翔集团商铺装修与日常经营管理守则</w:t>
      </w:r>
    </w:p>
    <w:p w:rsidR="007A1AB7" w:rsidRDefault="007A1AB7" w:rsidP="00C76D62">
      <w:pPr>
        <w:widowControl/>
        <w:spacing w:line="360" w:lineRule="auto"/>
        <w:ind w:firstLineChars="201" w:firstLine="563"/>
        <w:jc w:val="left"/>
        <w:rPr>
          <w:rFonts w:asciiTheme="minorEastAsia" w:hAnsiTheme="minorEastAsia"/>
          <w:sz w:val="28"/>
          <w:szCs w:val="28"/>
        </w:rPr>
      </w:pPr>
      <w:bookmarkStart w:id="3" w:name="_Toc8885"/>
      <w:bookmarkStart w:id="4" w:name="_Toc1182"/>
      <w:bookmarkStart w:id="5" w:name="_Toc365549254"/>
      <w:bookmarkStart w:id="6" w:name="_Toc27373"/>
      <w:bookmarkStart w:id="7" w:name="_Toc5962"/>
      <w:bookmarkStart w:id="8" w:name="_Toc21731"/>
      <w:bookmarkStart w:id="9" w:name="_Toc82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1 </w:t>
      </w:r>
      <w:bookmarkEnd w:id="3"/>
      <w:bookmarkEnd w:id="4"/>
      <w:bookmarkEnd w:id="5"/>
      <w:bookmarkEnd w:id="6"/>
      <w:bookmarkEnd w:id="7"/>
      <w:bookmarkEnd w:id="8"/>
      <w:bookmarkEnd w:id="9"/>
      <w:r>
        <w:rPr>
          <w:rFonts w:asciiTheme="minorEastAsia" w:hAnsiTheme="minorEastAsia" w:hint="eastAsia"/>
          <w:sz w:val="28"/>
          <w:szCs w:val="28"/>
        </w:rPr>
        <w:t>目的</w:t>
      </w:r>
      <w:bookmarkStart w:id="10" w:name="_Toc30764"/>
      <w:bookmarkStart w:id="11" w:name="_Toc10777"/>
      <w:bookmarkStart w:id="12" w:name="_Toc8358"/>
      <w:bookmarkStart w:id="13" w:name="_Toc27256"/>
    </w:p>
    <w:bookmarkEnd w:id="10"/>
    <w:bookmarkEnd w:id="11"/>
    <w:bookmarkEnd w:id="12"/>
    <w:bookmarkEnd w:id="13"/>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本守则特为厦门佰翔酒店集团有限公司（以下简称“佰翔集团”）旗下各酒店及其配套项目的承租人（以下简称“商户”）编制，内容包括对酒店及其配套项目中商户所租赁商铺的设计、施工及验收的流程、准则以及商铺日常管理的基本要求，目的是帮助商户了解并遵守该守则，确保商铺装修设计与酒店形象风格完美和谐，日常经营管理规范、有序，实现双方互惠共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本守则作为出租方与商户签订的《租赁合同》附件，希望商户认真遵守执行该守则。</w:t>
      </w:r>
    </w:p>
    <w:p w:rsidR="007A1AB7" w:rsidRDefault="00C76D62" w:rsidP="00C76D62">
      <w:pPr>
        <w:widowControl/>
        <w:spacing w:line="360" w:lineRule="auto"/>
        <w:ind w:firstLineChars="201" w:firstLine="563"/>
        <w:jc w:val="left"/>
        <w:rPr>
          <w:rFonts w:asciiTheme="minorEastAsia" w:hAnsiTheme="minorEastAsia"/>
          <w:sz w:val="28"/>
          <w:szCs w:val="28"/>
        </w:rPr>
      </w:pPr>
      <w:bookmarkStart w:id="14" w:name="_Toc7936"/>
      <w:bookmarkStart w:id="15" w:name="_Toc6796"/>
      <w:bookmarkStart w:id="16" w:name="_Toc15456"/>
      <w:bookmarkStart w:id="17" w:name="_Toc17799"/>
      <w:bookmarkStart w:id="18" w:name="_Toc24681"/>
      <w:bookmarkStart w:id="19" w:name="_Toc12961"/>
      <w:r>
        <w:rPr>
          <w:rFonts w:asciiTheme="minorEastAsia" w:hAnsiTheme="minorEastAsia"/>
          <w:sz w:val="28"/>
          <w:szCs w:val="28"/>
        </w:rPr>
        <w:t xml:space="preserve">2 </w:t>
      </w:r>
      <w:r>
        <w:rPr>
          <w:rFonts w:asciiTheme="minorEastAsia" w:hAnsiTheme="minorEastAsia"/>
          <w:sz w:val="28"/>
          <w:szCs w:val="28"/>
        </w:rPr>
        <w:t>商铺装修</w:t>
      </w:r>
      <w:bookmarkEnd w:id="14"/>
      <w:bookmarkEnd w:id="15"/>
      <w:bookmarkEnd w:id="16"/>
      <w:bookmarkEnd w:id="17"/>
      <w:bookmarkEnd w:id="18"/>
      <w:bookmarkEnd w:id="19"/>
      <w:r>
        <w:rPr>
          <w:rFonts w:asciiTheme="minorEastAsia" w:hAnsiTheme="minorEastAsia" w:hint="eastAsia"/>
          <w:sz w:val="28"/>
          <w:szCs w:val="28"/>
        </w:rPr>
        <w:t>管理</w:t>
      </w:r>
      <w:bookmarkStart w:id="20" w:name="_Toc12411"/>
      <w:bookmarkStart w:id="21" w:name="_Toc1233"/>
      <w:bookmarkStart w:id="22" w:name="_Toc13180"/>
      <w:bookmarkStart w:id="23" w:name="_Toc24705"/>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2.1 </w:t>
      </w:r>
      <w:r>
        <w:rPr>
          <w:rFonts w:asciiTheme="minorEastAsia" w:hAnsiTheme="minorEastAsia"/>
          <w:sz w:val="28"/>
          <w:szCs w:val="28"/>
        </w:rPr>
        <w:t>总则</w:t>
      </w:r>
      <w:bookmarkEnd w:id="20"/>
      <w:bookmarkEnd w:id="21"/>
      <w:bookmarkEnd w:id="22"/>
      <w:bookmarkEnd w:id="2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2.1.1 </w:t>
      </w:r>
      <w:r>
        <w:rPr>
          <w:rFonts w:asciiTheme="minorEastAsia" w:hAnsiTheme="minorEastAsia"/>
          <w:sz w:val="28"/>
          <w:szCs w:val="28"/>
        </w:rPr>
        <w:t>未完成全部装修并通过</w:t>
      </w:r>
      <w:r>
        <w:rPr>
          <w:rFonts w:asciiTheme="minorEastAsia" w:hAnsiTheme="minorEastAsia" w:hint="eastAsia"/>
          <w:sz w:val="28"/>
          <w:szCs w:val="28"/>
        </w:rPr>
        <w:t>商铺所属酒店（以下简称“酒店方”）验收合格</w:t>
      </w:r>
      <w:r>
        <w:rPr>
          <w:rFonts w:asciiTheme="minorEastAsia" w:hAnsiTheme="minorEastAsia" w:hint="eastAsia"/>
          <w:sz w:val="28"/>
          <w:szCs w:val="28"/>
        </w:rPr>
        <w:t>者不得营业。</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2.1.2</w:t>
      </w:r>
      <w:r>
        <w:rPr>
          <w:rFonts w:asciiTheme="minorEastAsia" w:hAnsiTheme="minorEastAsia"/>
          <w:sz w:val="28"/>
          <w:szCs w:val="28"/>
        </w:rPr>
        <w:t>商户须聘请有资质的设计单位来承担</w:t>
      </w:r>
      <w:r>
        <w:rPr>
          <w:rFonts w:asciiTheme="minorEastAsia" w:hAnsiTheme="minorEastAsia" w:hint="eastAsia"/>
          <w:sz w:val="28"/>
          <w:szCs w:val="28"/>
        </w:rPr>
        <w:t>商铺的设计，设计方案需与酒店档次及整体装修风格相匹配。平面方案设计图纸及效果图必须经过酒店方的书面审核，晒图费用由商户承担。商户在开始进行商铺设计前需先查阅相关的设计规范。商铺的平面方案设计图纸应该反映其在总平面图上的位置以及和相邻建筑的关系。由于图纸与实际尺寸可能存在误差，所以商户及商户方建筑师务必到现场，确认商铺的位置、施工条件并复核尺寸。否则，商户将对可能产生的一切后果承担所有的责任和费用。在施工之前，商户必须得到相关政府部门的设计及施工许可，完</w:t>
      </w:r>
      <w:r>
        <w:rPr>
          <w:rFonts w:asciiTheme="minorEastAsia" w:hAnsiTheme="minorEastAsia" w:hint="eastAsia"/>
          <w:sz w:val="28"/>
          <w:szCs w:val="28"/>
        </w:rPr>
        <w:t>成所有送审及审批手续并支付相关费用。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2.1.3 </w:t>
      </w:r>
      <w:r>
        <w:rPr>
          <w:rFonts w:asciiTheme="minorEastAsia" w:hAnsiTheme="minorEastAsia"/>
          <w:sz w:val="28"/>
          <w:szCs w:val="28"/>
        </w:rPr>
        <w:t>商户</w:t>
      </w:r>
      <w:r>
        <w:rPr>
          <w:rFonts w:asciiTheme="minorEastAsia" w:hAnsiTheme="minorEastAsia" w:hint="eastAsia"/>
          <w:sz w:val="28"/>
          <w:szCs w:val="28"/>
        </w:rPr>
        <w:t>所租赁商铺的建筑、机电、给排水的设计及设计说明应由有资质的设计单位和专业工程师完成，且必须符合国家及当地相关规定</w:t>
      </w:r>
      <w:r>
        <w:rPr>
          <w:rFonts w:asciiTheme="minorEastAsia" w:hAnsiTheme="minorEastAsia"/>
          <w:sz w:val="28"/>
          <w:szCs w:val="28"/>
        </w:rPr>
        <w:t>,</w:t>
      </w:r>
      <w:r>
        <w:rPr>
          <w:rFonts w:asciiTheme="minorEastAsia" w:hAnsiTheme="minorEastAsia"/>
          <w:sz w:val="28"/>
          <w:szCs w:val="28"/>
        </w:rPr>
        <w:t>并经原设计单位审核通过。在装修施工期间，必须注意采取防火措施并对原有的设施设备采取保护措施。</w:t>
      </w:r>
      <w:bookmarkStart w:id="24" w:name="_Toc28131"/>
      <w:bookmarkStart w:id="25" w:name="_Toc29416"/>
      <w:bookmarkStart w:id="26" w:name="_Toc18977"/>
      <w:bookmarkStart w:id="27" w:name="_Toc3265"/>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 </w:t>
      </w:r>
      <w:r>
        <w:rPr>
          <w:rFonts w:asciiTheme="minorEastAsia" w:hAnsiTheme="minorEastAsia"/>
          <w:sz w:val="28"/>
          <w:szCs w:val="28"/>
        </w:rPr>
        <w:t>装修</w:t>
      </w:r>
      <w:bookmarkStart w:id="28" w:name="_Toc365549257"/>
      <w:bookmarkEnd w:id="24"/>
      <w:bookmarkEnd w:id="25"/>
      <w:bookmarkEnd w:id="26"/>
      <w:bookmarkEnd w:id="27"/>
      <w:r>
        <w:rPr>
          <w:rFonts w:asciiTheme="minorEastAsia" w:hAnsiTheme="minorEastAsia" w:hint="eastAsia"/>
          <w:sz w:val="28"/>
          <w:szCs w:val="28"/>
        </w:rPr>
        <w:t>管理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2.2.1 </w:t>
      </w:r>
      <w:r>
        <w:rPr>
          <w:rFonts w:asciiTheme="minorEastAsia" w:hAnsiTheme="minorEastAsia"/>
          <w:sz w:val="28"/>
          <w:szCs w:val="28"/>
        </w:rPr>
        <w:t>工程标准</w:t>
      </w:r>
      <w:bookmarkEnd w:id="28"/>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商户应参阅并遵守酒店方提供的商铺的工程标准，所有商业项目必须由商户自行出资设计装修，装修方案须与酒店建筑风格、空间要求、色彩运用等相协调。</w:t>
      </w:r>
      <w:bookmarkStart w:id="29" w:name="_Toc365549258"/>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2.2.2 </w:t>
      </w:r>
      <w:r>
        <w:rPr>
          <w:rFonts w:asciiTheme="minorEastAsia" w:hAnsiTheme="minorEastAsia"/>
          <w:sz w:val="28"/>
          <w:szCs w:val="28"/>
        </w:rPr>
        <w:t>结构</w:t>
      </w:r>
      <w:bookmarkEnd w:id="2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）原则上，</w:t>
      </w:r>
      <w:r>
        <w:rPr>
          <w:rFonts w:asciiTheme="minorEastAsia" w:hAnsiTheme="minorEastAsia" w:hint="eastAsia"/>
          <w:sz w:val="28"/>
          <w:szCs w:val="28"/>
        </w:rPr>
        <w:t>商户不得破坏商铺的装修或改变商铺的建筑结构。商铺装修时如因特别原因需要增加或更改结构，则必须由商户委托有相应资质的设计院进行相关设计，并配合相关的审核及图纸修改。以上任何更改都需得到酒店方和原结构设计院的书面认可，且发生的所有费用及由此造成的后果由商户承担。</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酒店方保留要求商户对所有装修工程进行更改或还原的权利。如该工程影响物业设施或结构，即使该工程为酒店方批准完成，酒店方仍有权发出书面通知要求商户进行更改或还原，且商户须在一个月之内完成施工。如商户未能在指定时间完工，酒店方将安排该项工程的整改，产生</w:t>
      </w:r>
      <w:r>
        <w:rPr>
          <w:rFonts w:asciiTheme="minorEastAsia" w:hAnsiTheme="minorEastAsia"/>
          <w:sz w:val="28"/>
          <w:szCs w:val="28"/>
        </w:rPr>
        <w:t>费用由商户承担。</w:t>
      </w:r>
      <w:bookmarkStart w:id="30" w:name="_Toc36554925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 </w:t>
      </w:r>
      <w:r>
        <w:rPr>
          <w:rFonts w:asciiTheme="minorEastAsia" w:hAnsiTheme="minorEastAsia"/>
          <w:sz w:val="28"/>
          <w:szCs w:val="28"/>
        </w:rPr>
        <w:t>建筑</w:t>
      </w:r>
      <w:bookmarkStart w:id="31" w:name="_Toc365549260"/>
      <w:bookmarkEnd w:id="30"/>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2.2.3.1 </w:t>
      </w:r>
      <w:r>
        <w:rPr>
          <w:rFonts w:asciiTheme="minorEastAsia" w:hAnsiTheme="minorEastAsia"/>
          <w:sz w:val="28"/>
          <w:szCs w:val="28"/>
        </w:rPr>
        <w:t>外墙</w:t>
      </w:r>
      <w:bookmarkEnd w:id="31"/>
      <w:r>
        <w:rPr>
          <w:rFonts w:asciiTheme="minorEastAsia" w:hAnsiTheme="minorEastAsia" w:hint="eastAsia"/>
          <w:sz w:val="28"/>
          <w:szCs w:val="28"/>
        </w:rPr>
        <w:t>及屋面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未经酒店方书面同意，不允许商户对建筑外墙及屋面做任何改动。</w:t>
      </w:r>
      <w:bookmarkStart w:id="32" w:name="_Toc365549261"/>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2.2.3.2 </w:t>
      </w:r>
      <w:r>
        <w:rPr>
          <w:rFonts w:asciiTheme="minorEastAsia" w:hAnsiTheme="minorEastAsia"/>
          <w:sz w:val="28"/>
          <w:szCs w:val="28"/>
        </w:rPr>
        <w:t>室内公共部位装饰</w:t>
      </w:r>
      <w:bookmarkEnd w:id="3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租赁区域：酒店方仅提供毛坯墙面及地板，商户自行负责装修。</w:t>
      </w:r>
      <w:bookmarkStart w:id="33" w:name="_Toc36554926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2.2.3.3 </w:t>
      </w:r>
      <w:r>
        <w:rPr>
          <w:rFonts w:asciiTheme="minorEastAsia" w:hAnsiTheme="minorEastAsia"/>
          <w:sz w:val="28"/>
          <w:szCs w:val="28"/>
        </w:rPr>
        <w:t>铺位间分隔墙</w:t>
      </w:r>
      <w:bookmarkEnd w:id="3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分隔墙：酒店方将提供铺位间分隔墙，商户的任何更改都需要得到酒店方的认可。</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租赁区域：商铺内的分隔墙由商户自理。</w:t>
      </w:r>
      <w:bookmarkStart w:id="34" w:name="_Toc36554926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2.2.3.4 </w:t>
      </w:r>
      <w:r>
        <w:rPr>
          <w:rFonts w:asciiTheme="minorEastAsia" w:hAnsiTheme="minorEastAsia"/>
          <w:sz w:val="28"/>
          <w:szCs w:val="28"/>
        </w:rPr>
        <w:t>酒店外沿或临街商铺</w:t>
      </w:r>
      <w:bookmarkEnd w:id="34"/>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酒店方将提供放置招牌的位置，如商户欲更改招牌位置或悬挂对外宣传广告物品时，必须事先得到酒店方书面同意后才可进行。</w:t>
      </w:r>
      <w:bookmarkStart w:id="35" w:name="_Toc365549264"/>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w:t>
      </w:r>
      <w:r>
        <w:rPr>
          <w:rFonts w:asciiTheme="minorEastAsia" w:hAnsiTheme="minorEastAsia"/>
          <w:sz w:val="28"/>
          <w:szCs w:val="28"/>
        </w:rPr>
        <w:t xml:space="preserve">2.3.5 </w:t>
      </w:r>
      <w:r>
        <w:rPr>
          <w:rFonts w:asciiTheme="minorEastAsia" w:hAnsiTheme="minorEastAsia"/>
          <w:sz w:val="28"/>
          <w:szCs w:val="28"/>
        </w:rPr>
        <w:t>服务走廊</w:t>
      </w:r>
      <w:bookmarkEnd w:id="35"/>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在未得到酒店方认可的情况下，商户不得擅自更改服务门的位置。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2.2.3.6 </w:t>
      </w:r>
      <w:r>
        <w:rPr>
          <w:rFonts w:asciiTheme="minorEastAsia" w:hAnsiTheme="minorEastAsia"/>
          <w:sz w:val="28"/>
          <w:szCs w:val="28"/>
        </w:rPr>
        <w:t>公共区域的盥洗室、自动扶梯、电梯及电梯大堂均由酒店方管理，独栋商铺内的设施由商户自行管理。</w:t>
      </w:r>
      <w:bookmarkStart w:id="36" w:name="_Toc365549265"/>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 </w:t>
      </w:r>
      <w:r>
        <w:rPr>
          <w:rFonts w:asciiTheme="minorEastAsia" w:hAnsiTheme="minorEastAsia"/>
          <w:sz w:val="28"/>
          <w:szCs w:val="28"/>
        </w:rPr>
        <w:t>机电设备</w:t>
      </w:r>
      <w:bookmarkStart w:id="37" w:name="_Toc365549266"/>
      <w:bookmarkEnd w:id="36"/>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2.2.4.1 </w:t>
      </w:r>
      <w:r>
        <w:rPr>
          <w:rFonts w:asciiTheme="minorEastAsia" w:hAnsiTheme="minorEastAsia"/>
          <w:sz w:val="28"/>
          <w:szCs w:val="28"/>
        </w:rPr>
        <w:t>供电</w:t>
      </w:r>
      <w:bookmarkEnd w:id="3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）酒店方在商铺内预留一个配电箱并提供电源接入，商户应自行安装分配电箱、电源插头、电源开关、灯具、及其它设备。</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）酒店方只提供公共部位紧急照明及正常照明使用的电源，商户应负责自己铺位内的紧急供电装置的安装。</w:t>
      </w:r>
      <w:bookmarkStart w:id="38" w:name="_Toc36554926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2.2.4.2 </w:t>
      </w:r>
      <w:r>
        <w:rPr>
          <w:rFonts w:asciiTheme="minorEastAsia" w:hAnsiTheme="minorEastAsia"/>
          <w:sz w:val="28"/>
          <w:szCs w:val="28"/>
        </w:rPr>
        <w:t>弱电</w:t>
      </w:r>
      <w:bookmarkEnd w:id="38"/>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）商户应负责向电讯运营商申请安装电话并</w:t>
      </w:r>
      <w:r>
        <w:rPr>
          <w:rFonts w:asciiTheme="minorEastAsia" w:hAnsiTheme="minorEastAsia"/>
          <w:sz w:val="28"/>
          <w:szCs w:val="28"/>
        </w:rPr>
        <w:t>自行连接到铺位，独栋商铺由承租商户根据需要自行申报。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w:t>
      </w:r>
      <w:r>
        <w:rPr>
          <w:rFonts w:asciiTheme="minorEastAsia" w:hAnsiTheme="minorEastAsia" w:hint="eastAsia"/>
          <w:sz w:val="28"/>
          <w:szCs w:val="28"/>
        </w:rPr>
        <w:t>酒店方提供公共部位、停车场、电梯大堂及商铺的紧急广播系统，商户不得擅自改动此类紧急广播系统。</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）酒店</w:t>
      </w:r>
      <w:r>
        <w:rPr>
          <w:rFonts w:asciiTheme="minorEastAsia" w:hAnsiTheme="minorEastAsia" w:hint="eastAsia"/>
          <w:sz w:val="28"/>
          <w:szCs w:val="28"/>
        </w:rPr>
        <w:t>方将提供</w:t>
      </w:r>
      <w:r>
        <w:rPr>
          <w:rFonts w:asciiTheme="minorEastAsia" w:hAnsiTheme="minorEastAsia"/>
          <w:sz w:val="28"/>
          <w:szCs w:val="28"/>
        </w:rPr>
        <w:t>24</w:t>
      </w:r>
      <w:r>
        <w:rPr>
          <w:rFonts w:asciiTheme="minorEastAsia" w:hAnsiTheme="minorEastAsia"/>
          <w:sz w:val="28"/>
          <w:szCs w:val="28"/>
        </w:rPr>
        <w:t>小时安保系统于主要的出入口处、</w:t>
      </w:r>
      <w:r>
        <w:rPr>
          <w:rFonts w:asciiTheme="minorEastAsia" w:hAnsiTheme="minorEastAsia"/>
          <w:sz w:val="28"/>
          <w:szCs w:val="28"/>
        </w:rPr>
        <w:t xml:space="preserve"> </w:t>
      </w:r>
      <w:r>
        <w:rPr>
          <w:rFonts w:asciiTheme="minorEastAsia" w:hAnsiTheme="minorEastAsia" w:hint="eastAsia"/>
          <w:sz w:val="28"/>
          <w:szCs w:val="28"/>
        </w:rPr>
        <w:t>紧急通道、停车场及卸货点等公共区域，商户应负责铺位内的安保措施。</w:t>
      </w:r>
      <w:bookmarkStart w:id="39" w:name="_Toc365549268"/>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2.2.4.3 </w:t>
      </w:r>
      <w:r>
        <w:rPr>
          <w:rFonts w:asciiTheme="minorEastAsia" w:hAnsiTheme="minorEastAsia"/>
          <w:sz w:val="28"/>
          <w:szCs w:val="28"/>
        </w:rPr>
        <w:t>给排水</w:t>
      </w:r>
      <w:bookmarkEnd w:id="3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）非餐饮类商户：采用公共供水。</w:t>
      </w:r>
      <w:r>
        <w:rPr>
          <w:rFonts w:asciiTheme="minorEastAsia" w:hAnsiTheme="minorEastAsia"/>
          <w:sz w:val="28"/>
          <w:szCs w:val="28"/>
        </w:rPr>
        <w:t xml:space="preserve"> </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）餐饮类商户：酒店方将供水管接至商户厨房。商户厨房以内的安装工程，包括供水管、阀门、水表及其他一切装置均由商户指定的承包商进行施工。具体尺寸由商户按照厨房规模大小向酒店方提</w:t>
      </w:r>
      <w:r>
        <w:rPr>
          <w:rFonts w:asciiTheme="minorEastAsia" w:hAnsiTheme="minorEastAsia"/>
          <w:sz w:val="28"/>
          <w:szCs w:val="28"/>
        </w:rPr>
        <w:t>供设计方案，由酒店方审核。商户必须在其厨房排水系统自设符合相关规定要求的隔油池，所有厨房的排放物必须预先经过隔油处理，方可排放。</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）商户如要在其铺位内自设盥洗间必须预先向酒店方提出要求，得到酒店方的书面批准后方可施工。</w:t>
      </w:r>
      <w:bookmarkStart w:id="40" w:name="_Toc36554926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2.2.4.4 </w:t>
      </w:r>
      <w:r>
        <w:rPr>
          <w:rFonts w:asciiTheme="minorEastAsia" w:hAnsiTheme="minorEastAsia"/>
          <w:sz w:val="28"/>
          <w:szCs w:val="28"/>
        </w:rPr>
        <w:t>空调</w:t>
      </w:r>
      <w:bookmarkEnd w:id="40"/>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酒店方将向每一家商铺提供回水管、冷凝水管及新风管接驳口。商户应自行提供设备及安装风机盘管、空调风管及风口，并进行空调风管、新风管的连接及系统的布置。未经酒店书面同意，商户不得对空调设备及结构进行改造。</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）制冷方式设计为单元式空调机的，酒店方将提供电源、室外机位置及冷凝水排放接口，未经酒店方书面同意，商户不得自行改造。</w:t>
      </w:r>
      <w:bookmarkStart w:id="41" w:name="_Toc365549270"/>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2.2.4.5 </w:t>
      </w:r>
      <w:r>
        <w:rPr>
          <w:rFonts w:asciiTheme="minorEastAsia" w:hAnsiTheme="minorEastAsia"/>
          <w:sz w:val="28"/>
          <w:szCs w:val="28"/>
        </w:rPr>
        <w:t>煤气</w:t>
      </w:r>
      <w:bookmarkEnd w:id="41"/>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商户应自行向燃气公司申请安装商铺内的燃气表及燃气管道等设备，具体将由商户按照厨房规模大小向酒店方及燃气公司提出申请，由燃气公司对此类设施设备统一进行设计及施工。此类设施设备的安装图纸及施工须经煤气公司审核同意后方可进行。</w:t>
      </w:r>
      <w:bookmarkStart w:id="42" w:name="_Toc365549271"/>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2.2.4.6 </w:t>
      </w:r>
      <w:r>
        <w:rPr>
          <w:rFonts w:asciiTheme="minorEastAsia" w:hAnsiTheme="minorEastAsia"/>
          <w:sz w:val="28"/>
          <w:szCs w:val="28"/>
        </w:rPr>
        <w:t>消防</w:t>
      </w:r>
      <w:bookmarkEnd w:id="4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所有烟感器、喷淋头、消火栓、排烟系统、消防分区均按照当地消防支队的防火规范进行安装。商户的装修不得破坏这些设施或影响其使用，商</w:t>
      </w:r>
      <w:r>
        <w:rPr>
          <w:rFonts w:asciiTheme="minorEastAsia" w:hAnsiTheme="minorEastAsia" w:hint="eastAsia"/>
          <w:sz w:val="28"/>
          <w:szCs w:val="28"/>
        </w:rPr>
        <w:t>户如因装修需要对烟感器、喷淋头及排烟系统进行任何更改，必须得到酒店方和当地消防支队的书面批准，配件之品牌与选型应与原安装之配件一致，一切相关费用由商户负责。商户应确保其布置不会阻碍系统正常运行。如在改造过程中损害原有运行系统、公共设施等财物，商户负责及时修复或赔偿，并承担因此造成的一切直接或间接的损失。</w:t>
      </w:r>
      <w:bookmarkStart w:id="43" w:name="_Toc36554927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2.2.4.7 </w:t>
      </w:r>
      <w:r>
        <w:rPr>
          <w:rFonts w:asciiTheme="minorEastAsia" w:hAnsiTheme="minorEastAsia"/>
          <w:sz w:val="28"/>
          <w:szCs w:val="28"/>
        </w:rPr>
        <w:t>厨房排烟</w:t>
      </w:r>
      <w:bookmarkEnd w:id="4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酒店方仅预留排烟风道至商户厨房，排烟及净化设备由商户自行安装，烟气排放需符合当地相关法规及酒店方的要求并须通过相关部门验收，最终验收合格的方案须在酒店方处备案。</w:t>
      </w:r>
      <w:bookmarkStart w:id="44" w:name="_Toc1642"/>
      <w:bookmarkStart w:id="45" w:name="_Toc22748"/>
      <w:bookmarkStart w:id="46" w:name="_Toc32151"/>
      <w:bookmarkStart w:id="47" w:name="_Toc24926"/>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 </w:t>
      </w:r>
      <w:r>
        <w:rPr>
          <w:rFonts w:asciiTheme="minorEastAsia" w:hAnsiTheme="minorEastAsia"/>
          <w:sz w:val="28"/>
          <w:szCs w:val="28"/>
        </w:rPr>
        <w:t>装修申请程</w:t>
      </w:r>
      <w:r>
        <w:rPr>
          <w:rFonts w:asciiTheme="minorEastAsia" w:hAnsiTheme="minorEastAsia"/>
          <w:sz w:val="28"/>
          <w:szCs w:val="28"/>
        </w:rPr>
        <w:t>序</w:t>
      </w:r>
      <w:bookmarkEnd w:id="44"/>
      <w:bookmarkEnd w:id="45"/>
      <w:bookmarkEnd w:id="46"/>
      <w:bookmarkEnd w:id="4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2.3.1 </w:t>
      </w:r>
      <w:r>
        <w:rPr>
          <w:rFonts w:asciiTheme="minorEastAsia" w:hAnsiTheme="minorEastAsia"/>
          <w:sz w:val="28"/>
          <w:szCs w:val="28"/>
        </w:rPr>
        <w:t>送审</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商户应提交装修平面方案及效果图一式二份，一份设计说明书以及一套样品板</w:t>
      </w:r>
      <w:r>
        <w:rPr>
          <w:rFonts w:asciiTheme="minorEastAsia" w:hAnsiTheme="minorEastAsia"/>
          <w:sz w:val="28"/>
          <w:szCs w:val="28"/>
        </w:rPr>
        <w:t>(</w:t>
      </w:r>
      <w:r>
        <w:rPr>
          <w:rFonts w:asciiTheme="minorEastAsia" w:hAnsiTheme="minorEastAsia"/>
          <w:sz w:val="28"/>
          <w:szCs w:val="28"/>
        </w:rPr>
        <w:t>如酒店方要求</w:t>
      </w:r>
      <w:r>
        <w:rPr>
          <w:rFonts w:asciiTheme="minorEastAsia" w:hAnsiTheme="minorEastAsia"/>
          <w:sz w:val="28"/>
          <w:szCs w:val="28"/>
        </w:rPr>
        <w:t>)</w:t>
      </w:r>
      <w:r>
        <w:rPr>
          <w:rFonts w:asciiTheme="minorEastAsia" w:hAnsiTheme="minorEastAsia"/>
          <w:sz w:val="28"/>
          <w:szCs w:val="28"/>
        </w:rPr>
        <w:t>。酒店方应该给予商户书面回复意见，商户提交的图纸应包括：</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sz w:val="28"/>
          <w:szCs w:val="28"/>
        </w:rPr>
        <w:t>）总平面图</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a. </w:t>
      </w:r>
      <w:r>
        <w:rPr>
          <w:rFonts w:asciiTheme="minorEastAsia" w:hAnsiTheme="minorEastAsia" w:hint="eastAsia"/>
          <w:sz w:val="28"/>
          <w:szCs w:val="28"/>
        </w:rPr>
        <w:t>商铺在酒店内的位置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b. </w:t>
      </w:r>
      <w:r>
        <w:rPr>
          <w:rFonts w:asciiTheme="minorEastAsia" w:hAnsiTheme="minorEastAsia" w:hint="eastAsia"/>
          <w:sz w:val="28"/>
          <w:szCs w:val="28"/>
        </w:rPr>
        <w:t>商铺号</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c. </w:t>
      </w:r>
      <w:r>
        <w:rPr>
          <w:rFonts w:asciiTheme="minorEastAsia" w:hAnsiTheme="minorEastAsia"/>
          <w:sz w:val="28"/>
          <w:szCs w:val="28"/>
        </w:rPr>
        <w:t>铺面积</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sz w:val="28"/>
          <w:szCs w:val="28"/>
        </w:rPr>
        <w:t>）平面图（最小比例</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50</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a. </w:t>
      </w:r>
      <w:r>
        <w:rPr>
          <w:rFonts w:asciiTheme="minorEastAsia" w:hAnsiTheme="minorEastAsia"/>
          <w:sz w:val="28"/>
          <w:szCs w:val="28"/>
        </w:rPr>
        <w:t>整个出租区域及</w:t>
      </w:r>
      <w:r>
        <w:rPr>
          <w:rFonts w:asciiTheme="minorEastAsia" w:hAnsiTheme="minorEastAsia" w:hint="eastAsia"/>
          <w:sz w:val="28"/>
          <w:szCs w:val="28"/>
        </w:rPr>
        <w:t>商铺号码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b. </w:t>
      </w:r>
      <w:r>
        <w:rPr>
          <w:rFonts w:asciiTheme="minorEastAsia" w:hAnsiTheme="minorEastAsia"/>
          <w:sz w:val="28"/>
          <w:szCs w:val="28"/>
        </w:rPr>
        <w:t>地板装饰、陈列柜及设备位置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c. </w:t>
      </w:r>
      <w:r>
        <w:rPr>
          <w:rFonts w:asciiTheme="minorEastAsia" w:hAnsiTheme="minorEastAsia"/>
          <w:sz w:val="28"/>
          <w:szCs w:val="28"/>
        </w:rPr>
        <w:t>任何附加的洗手间或茶水间</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d. </w:t>
      </w:r>
      <w:r>
        <w:rPr>
          <w:rFonts w:asciiTheme="minorEastAsia" w:hAnsiTheme="minorEastAsia"/>
          <w:sz w:val="28"/>
          <w:szCs w:val="28"/>
        </w:rPr>
        <w:t>内部隔断或墙做至吊顶天花或至结构楼板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e. </w:t>
      </w:r>
      <w:r>
        <w:rPr>
          <w:rFonts w:asciiTheme="minorEastAsia" w:hAnsiTheme="minorEastAsia"/>
          <w:sz w:val="28"/>
          <w:szCs w:val="28"/>
        </w:rPr>
        <w:t>隔墙位置及采用材料</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sz w:val="28"/>
          <w:szCs w:val="28"/>
        </w:rPr>
        <w:t>）天花图（最小比例</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50</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带照明设计的天花布置图，包括灯具类型、位</w:t>
      </w:r>
      <w:r>
        <w:rPr>
          <w:rFonts w:asciiTheme="minorEastAsia" w:hAnsiTheme="minorEastAsia"/>
          <w:sz w:val="28"/>
          <w:szCs w:val="28"/>
        </w:rPr>
        <w:t>置、标识及检修板。</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天花上吊挂物品，如灯罩及招牌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防盗卷帘门（如适用）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sz w:val="28"/>
          <w:szCs w:val="28"/>
        </w:rPr>
        <w:t>）剖面图（最小比例</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50</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入口处的构件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防盗卷帘门（如适用）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陈列橱窗、梁腹及门牌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与酒店方现有工程的连接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sz w:val="28"/>
          <w:szCs w:val="28"/>
        </w:rPr>
        <w:t>）</w:t>
      </w:r>
      <w:r>
        <w:rPr>
          <w:rFonts w:asciiTheme="minorEastAsia" w:hAnsiTheme="minorEastAsia"/>
          <w:sz w:val="28"/>
          <w:szCs w:val="28"/>
        </w:rPr>
        <w:t xml:space="preserve"> </w:t>
      </w:r>
      <w:r>
        <w:rPr>
          <w:rFonts w:asciiTheme="minorEastAsia" w:hAnsiTheme="minorEastAsia" w:hint="eastAsia"/>
          <w:sz w:val="28"/>
          <w:szCs w:val="28"/>
        </w:rPr>
        <w:t>内立面（最小比例</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50</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各个方向的内立面图</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完成的装修、标识及陈列系统</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sz w:val="28"/>
          <w:szCs w:val="28"/>
        </w:rPr>
        <w:t>）</w:t>
      </w:r>
      <w:r>
        <w:rPr>
          <w:rFonts w:asciiTheme="minorEastAsia" w:hAnsiTheme="minorEastAsia"/>
          <w:sz w:val="28"/>
          <w:szCs w:val="28"/>
        </w:rPr>
        <w:t xml:space="preserve"> </w:t>
      </w:r>
      <w:r>
        <w:rPr>
          <w:rFonts w:asciiTheme="minorEastAsia" w:hAnsiTheme="minorEastAsia" w:hint="eastAsia"/>
          <w:sz w:val="28"/>
          <w:szCs w:val="28"/>
        </w:rPr>
        <w:t>外立面（最小比例</w:t>
      </w:r>
      <w:r>
        <w:rPr>
          <w:rFonts w:asciiTheme="minorEastAsia" w:hAnsiTheme="minorEastAsia"/>
          <w:sz w:val="28"/>
          <w:szCs w:val="28"/>
        </w:rPr>
        <w:t>1</w:t>
      </w:r>
      <w:r>
        <w:rPr>
          <w:rFonts w:asciiTheme="minorEastAsia" w:hAnsiTheme="minorEastAsia"/>
          <w:sz w:val="28"/>
          <w:szCs w:val="28"/>
        </w:rPr>
        <w:t>：</w:t>
      </w:r>
      <w:r>
        <w:rPr>
          <w:rFonts w:asciiTheme="minorEastAsia" w:hAnsiTheme="minorEastAsia"/>
          <w:sz w:val="28"/>
          <w:szCs w:val="28"/>
        </w:rPr>
        <w:t>50</w:t>
      </w:r>
      <w:r>
        <w:rPr>
          <w:rFonts w:asciiTheme="minorEastAsia" w:hAnsiTheme="minorEastAsia"/>
          <w:sz w:val="28"/>
          <w:szCs w:val="28"/>
        </w:rPr>
        <w:t>）</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从前、后两边各个方向显示所有大门构件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标记、图形及徽标</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 </w:t>
      </w:r>
      <w:r>
        <w:rPr>
          <w:rFonts w:asciiTheme="minorEastAsia" w:hAnsiTheme="minorEastAsia"/>
          <w:sz w:val="28"/>
          <w:szCs w:val="28"/>
        </w:rPr>
        <w:t>方案审阅与批复</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2.3.2.1 </w:t>
      </w:r>
      <w:r>
        <w:rPr>
          <w:rFonts w:asciiTheme="minorEastAsia" w:hAnsiTheme="minorEastAsia" w:hint="eastAsia"/>
          <w:sz w:val="28"/>
          <w:szCs w:val="28"/>
        </w:rPr>
        <w:t>酒店方对一般商铺设计方案需至少五个工作日审核方案及回复，对独栋商铺设计方案酒店方需至少十个工作日审核方案及回复。</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2.3.2.2 </w:t>
      </w:r>
      <w:r>
        <w:rPr>
          <w:rFonts w:asciiTheme="minorEastAsia" w:hAnsiTheme="minorEastAsia"/>
          <w:sz w:val="28"/>
          <w:szCs w:val="28"/>
        </w:rPr>
        <w:t>所有需评审的设计都应包括在送审资料中。酒店方对商户送审资料不完全而引起的延误不负责任。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2.3.2.3 </w:t>
      </w:r>
      <w:r>
        <w:rPr>
          <w:rFonts w:asciiTheme="minorEastAsia" w:hAnsiTheme="minorEastAsia"/>
          <w:sz w:val="28"/>
          <w:szCs w:val="28"/>
        </w:rPr>
        <w:t>酒店方需审核商户的设计，但商户仍需取得政府审批及符合政府消防部门规定。</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2.3.2.4 </w:t>
      </w:r>
      <w:r>
        <w:rPr>
          <w:rFonts w:asciiTheme="minorEastAsia" w:hAnsiTheme="minorEastAsia"/>
          <w:sz w:val="28"/>
          <w:szCs w:val="28"/>
        </w:rPr>
        <w:t>如设计方案变更，商户必须再次呈报酒店审核。</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2.3.2.5 </w:t>
      </w:r>
      <w:r>
        <w:rPr>
          <w:rFonts w:asciiTheme="minorEastAsia" w:hAnsiTheme="minorEastAsia"/>
          <w:sz w:val="28"/>
          <w:szCs w:val="28"/>
        </w:rPr>
        <w:t>酒店方不对商户装修方案中的功能设计、工作质量及规定负责。</w:t>
      </w:r>
      <w:bookmarkStart w:id="48" w:name="_Toc21042"/>
      <w:bookmarkStart w:id="49" w:name="_Toc1507"/>
      <w:bookmarkStart w:id="50" w:name="_Toc6164"/>
      <w:bookmarkStart w:id="51" w:name="_Toc365549278"/>
      <w:bookmarkStart w:id="52" w:name="_Toc2802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 </w:t>
      </w:r>
      <w:r>
        <w:rPr>
          <w:rFonts w:asciiTheme="minorEastAsia" w:hAnsiTheme="minorEastAsia"/>
          <w:sz w:val="28"/>
          <w:szCs w:val="28"/>
        </w:rPr>
        <w:t>施工</w:t>
      </w:r>
      <w:bookmarkEnd w:id="48"/>
      <w:bookmarkEnd w:id="49"/>
      <w:bookmarkEnd w:id="50"/>
      <w:bookmarkEnd w:id="51"/>
      <w:bookmarkEnd w:id="52"/>
      <w:r>
        <w:rPr>
          <w:rFonts w:asciiTheme="minorEastAsia" w:hAnsiTheme="minorEastAsia" w:hint="eastAsia"/>
          <w:sz w:val="28"/>
          <w:szCs w:val="28"/>
        </w:rPr>
        <w:t>管理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 </w:t>
      </w:r>
      <w:r>
        <w:rPr>
          <w:rFonts w:asciiTheme="minorEastAsia" w:hAnsiTheme="minorEastAsia"/>
          <w:sz w:val="28"/>
          <w:szCs w:val="28"/>
        </w:rPr>
        <w:t>商户在商铺内需要加装设备时必须留出酒店方所</w:t>
      </w:r>
      <w:r>
        <w:rPr>
          <w:rFonts w:asciiTheme="minorEastAsia" w:hAnsiTheme="minorEastAsia"/>
          <w:sz w:val="28"/>
          <w:szCs w:val="28"/>
        </w:rPr>
        <w:t>需的通道，天花上预留检修口必须保留以便维修。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2.4.2 </w:t>
      </w:r>
      <w:r>
        <w:rPr>
          <w:rFonts w:asciiTheme="minorEastAsia" w:hAnsiTheme="minorEastAsia"/>
          <w:sz w:val="28"/>
          <w:szCs w:val="28"/>
        </w:rPr>
        <w:t>商户在进行其</w:t>
      </w:r>
      <w:r>
        <w:rPr>
          <w:rFonts w:asciiTheme="minorEastAsia" w:hAnsiTheme="minorEastAsia" w:hint="eastAsia"/>
          <w:sz w:val="28"/>
          <w:szCs w:val="28"/>
        </w:rPr>
        <w:t>商铺门面及橱窗装修时，可根据需要自费在其租界外一米以内搭建临时围板。建议木夹板表面涂上光滑白色油漆，围板的设计、颜色应呈报酒店方审核，围板门应朝商户商铺内开启。酒店方有权要求商户在围板表面加贴品牌喷绘广告画，相应设计图应提交酒店方审核。</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2.4.3 </w:t>
      </w:r>
      <w:r>
        <w:rPr>
          <w:rFonts w:asciiTheme="minorEastAsia" w:hAnsiTheme="minorEastAsia"/>
          <w:sz w:val="28"/>
          <w:szCs w:val="28"/>
        </w:rPr>
        <w:t>商户内的任何天花开口处均不能作为餐厅的排气口。</w:t>
      </w:r>
      <w:r>
        <w:rPr>
          <w:rFonts w:asciiTheme="minorEastAsia" w:hAnsiTheme="minorEastAsia" w:hint="eastAsia"/>
          <w:sz w:val="28"/>
          <w:szCs w:val="28"/>
        </w:rPr>
        <w:t>排气方案必须向酒店方申请审核。</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2.4.4 </w:t>
      </w:r>
      <w:r>
        <w:rPr>
          <w:rFonts w:asciiTheme="minorEastAsia" w:hAnsiTheme="minorEastAsia"/>
          <w:sz w:val="28"/>
          <w:szCs w:val="28"/>
        </w:rPr>
        <w:t>未经酒店方许可，商户在装修期间不能开启或关闭喷淋及烟感系统。喷淋头和烟感器下必须预留</w:t>
      </w:r>
      <w:r>
        <w:rPr>
          <w:rFonts w:asciiTheme="minorEastAsia" w:hAnsiTheme="minorEastAsia"/>
          <w:sz w:val="28"/>
          <w:szCs w:val="28"/>
        </w:rPr>
        <w:t>50</w:t>
      </w:r>
      <w:r>
        <w:rPr>
          <w:rFonts w:asciiTheme="minorEastAsia" w:hAnsiTheme="minorEastAsia"/>
          <w:sz w:val="28"/>
          <w:szCs w:val="28"/>
        </w:rPr>
        <w:t>公分的空间。</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2.4.5 </w:t>
      </w:r>
      <w:r>
        <w:rPr>
          <w:rFonts w:asciiTheme="minorEastAsia" w:hAnsiTheme="minorEastAsia"/>
          <w:sz w:val="28"/>
          <w:szCs w:val="28"/>
        </w:rPr>
        <w:t>酒店方仅在原则上及大楼设计整体性方面对商户的设计进行审核，而不对商户的设计负责。商户应自行检查装修的租赁空间及尺寸大小。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2.4.6 </w:t>
      </w:r>
      <w:r>
        <w:rPr>
          <w:rFonts w:asciiTheme="minorEastAsia" w:hAnsiTheme="minorEastAsia"/>
          <w:sz w:val="28"/>
          <w:szCs w:val="28"/>
        </w:rPr>
        <w:t>如果酒店方认为商户的设计、装修及材料质量与所签订</w:t>
      </w:r>
      <w:r>
        <w:rPr>
          <w:rFonts w:asciiTheme="minorEastAsia" w:hAnsiTheme="minorEastAsia" w:hint="eastAsia"/>
          <w:sz w:val="28"/>
          <w:szCs w:val="28"/>
        </w:rPr>
        <w:t>的租赁合同及本守则不符，酒店方有权要求商户自费整改。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2.4.7 </w:t>
      </w:r>
      <w:r>
        <w:rPr>
          <w:rFonts w:asciiTheme="minorEastAsia" w:hAnsiTheme="minorEastAsia"/>
          <w:sz w:val="28"/>
          <w:szCs w:val="28"/>
        </w:rPr>
        <w:t>任何分隔墙均不可妨碍消防通道、消火栓水带及广场设施。商户如需要增加或更改消防设备必须向酒店方提出申请</w:t>
      </w:r>
      <w:r>
        <w:rPr>
          <w:rFonts w:asciiTheme="minorEastAsia" w:hAnsiTheme="minorEastAsia"/>
          <w:sz w:val="28"/>
          <w:szCs w:val="28"/>
        </w:rPr>
        <w:t>,</w:t>
      </w:r>
      <w:r>
        <w:rPr>
          <w:rFonts w:asciiTheme="minorEastAsia" w:hAnsiTheme="minorEastAsia"/>
          <w:sz w:val="28"/>
          <w:szCs w:val="28"/>
        </w:rPr>
        <w:t>且该工程由商户负责相关费用。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2.4.8 </w:t>
      </w:r>
      <w:r>
        <w:rPr>
          <w:rFonts w:asciiTheme="minorEastAsia" w:hAnsiTheme="minorEastAsia"/>
          <w:sz w:val="28"/>
          <w:szCs w:val="28"/>
        </w:rPr>
        <w:t>酒店未开业前装修，如非特别指定，装修的工作时间为：</w:t>
      </w:r>
      <w:r>
        <w:rPr>
          <w:rFonts w:asciiTheme="minorEastAsia" w:hAnsiTheme="minorEastAsia"/>
          <w:sz w:val="28"/>
          <w:szCs w:val="28"/>
        </w:rPr>
        <w:t>8:00-20:00,</w:t>
      </w:r>
      <w:r>
        <w:rPr>
          <w:rFonts w:asciiTheme="minorEastAsia" w:hAnsiTheme="minorEastAsia"/>
          <w:sz w:val="28"/>
          <w:szCs w:val="28"/>
        </w:rPr>
        <w:t>有噪音的施工时间为：</w:t>
      </w:r>
      <w:r>
        <w:rPr>
          <w:rFonts w:asciiTheme="minorEastAsia" w:hAnsiTheme="minorEastAsia"/>
          <w:sz w:val="28"/>
          <w:szCs w:val="28"/>
        </w:rPr>
        <w:t>10</w:t>
      </w:r>
      <w:r>
        <w:rPr>
          <w:rFonts w:asciiTheme="minorEastAsia" w:hAnsiTheme="minorEastAsia"/>
          <w:sz w:val="28"/>
          <w:szCs w:val="28"/>
        </w:rPr>
        <w:t>：</w:t>
      </w:r>
      <w:r>
        <w:rPr>
          <w:rFonts w:asciiTheme="minorEastAsia" w:hAnsiTheme="minorEastAsia"/>
          <w:sz w:val="28"/>
          <w:szCs w:val="28"/>
        </w:rPr>
        <w:t>00-12</w:t>
      </w:r>
      <w:r>
        <w:rPr>
          <w:rFonts w:asciiTheme="minorEastAsia" w:hAnsiTheme="minorEastAsia"/>
          <w:sz w:val="28"/>
          <w:szCs w:val="28"/>
        </w:rPr>
        <w:t>:00</w:t>
      </w:r>
      <w:r>
        <w:rPr>
          <w:rFonts w:asciiTheme="minorEastAsia" w:hAnsiTheme="minorEastAsia"/>
          <w:sz w:val="28"/>
          <w:szCs w:val="28"/>
        </w:rPr>
        <w:t>和</w:t>
      </w:r>
      <w:r>
        <w:rPr>
          <w:rFonts w:asciiTheme="minorEastAsia" w:hAnsiTheme="minorEastAsia"/>
          <w:sz w:val="28"/>
          <w:szCs w:val="28"/>
        </w:rPr>
        <w:t>14:00-18:00</w:t>
      </w:r>
      <w:r>
        <w:rPr>
          <w:rFonts w:asciiTheme="minorEastAsia" w:hAnsiTheme="minorEastAsia"/>
          <w:sz w:val="28"/>
          <w:szCs w:val="28"/>
        </w:rPr>
        <w:t>。酒店开业后，所有商铺的装修均只能在酒店方规定的时间内进行。若需超时工作，商户必须预先申报并获得酒店方的书面认可。酒店方有权随时停止一切产生噪音、震荡和强烈气味的工程，凡这类工程都应在酒店方指定的时间内进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2.4.9 </w:t>
      </w:r>
      <w:r>
        <w:rPr>
          <w:rFonts w:asciiTheme="minorEastAsia" w:hAnsiTheme="minorEastAsia"/>
          <w:sz w:val="28"/>
          <w:szCs w:val="28"/>
        </w:rPr>
        <w:t>商户</w:t>
      </w:r>
      <w:r>
        <w:rPr>
          <w:rFonts w:asciiTheme="minorEastAsia" w:hAnsiTheme="minorEastAsia" w:hint="eastAsia"/>
          <w:sz w:val="28"/>
          <w:szCs w:val="28"/>
        </w:rPr>
        <w:t>的装修承包商负责将建筑垃圾及一般生活垃圾等用麻袋装好后搬运至酒店方指定的垃圾集中地。垃圾不能堆放在公共区域。建筑垃圾必须与一般生活垃圾分开。</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2.4.10 </w:t>
      </w:r>
      <w:r>
        <w:rPr>
          <w:rFonts w:asciiTheme="minorEastAsia" w:hAnsiTheme="minorEastAsia"/>
          <w:sz w:val="28"/>
          <w:szCs w:val="28"/>
        </w:rPr>
        <w:t>所有运进运出施工场所的施工设施必须经过酒店方</w:t>
      </w:r>
      <w:r>
        <w:rPr>
          <w:rFonts w:asciiTheme="minorEastAsia" w:hAnsiTheme="minorEastAsia" w:hint="eastAsia"/>
          <w:sz w:val="28"/>
          <w:szCs w:val="28"/>
        </w:rPr>
        <w:t>的批准。装卸货物和运输物品必须按酒店方指定的路线与时间进</w:t>
      </w:r>
      <w:r>
        <w:rPr>
          <w:rFonts w:asciiTheme="minorEastAsia" w:hAnsiTheme="minorEastAsia" w:hint="eastAsia"/>
          <w:sz w:val="28"/>
          <w:szCs w:val="28"/>
        </w:rPr>
        <w:t>行。进入地下室装卸货物区的运输车辆不能超过酒店允许的标高。在装修过程中，应做到小心谨慎以免损坏广场电梯、自动扶梯、楼梯、公共区域、通道、墙或隔板、出口、大门以及其他广场内外部分。在施工过程中造成上述部分的损坏应由商户承担修理和一切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2.4.11 </w:t>
      </w:r>
      <w:r>
        <w:rPr>
          <w:rFonts w:asciiTheme="minorEastAsia" w:hAnsiTheme="minorEastAsia"/>
          <w:sz w:val="28"/>
          <w:szCs w:val="28"/>
        </w:rPr>
        <w:t>施工工具或材料不允许存放或放置于广场的公共区域、通道、安全出口或其他商户场所以外的任何地方，亦不可在前述区域进行可能造成阻碍的施工。为安全起见，禁止商户存放危险及易燃物品。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2.4.12 </w:t>
      </w:r>
      <w:r>
        <w:rPr>
          <w:rFonts w:asciiTheme="minorEastAsia" w:hAnsiTheme="minorEastAsia"/>
          <w:sz w:val="28"/>
          <w:szCs w:val="28"/>
        </w:rPr>
        <w:t>在未得到酒店方的批准前，商户不得在外墙及屋顶上安装任何空调、天线或雨棚等物件。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2.4.13</w:t>
      </w:r>
      <w:r>
        <w:rPr>
          <w:rFonts w:asciiTheme="minorEastAsia" w:hAnsiTheme="minorEastAsia" w:hint="eastAsia"/>
          <w:sz w:val="28"/>
          <w:szCs w:val="28"/>
        </w:rPr>
        <w:t>商户的广告招牌的形式须符合政府部门的相关规定。在未经酒店方批准前，商户不得展示或悬挂任何带有广告性质之招牌。</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2.4.14 </w:t>
      </w:r>
      <w:r>
        <w:rPr>
          <w:rFonts w:asciiTheme="minorEastAsia" w:hAnsiTheme="minorEastAsia"/>
          <w:sz w:val="28"/>
          <w:szCs w:val="28"/>
        </w:rPr>
        <w:t>商户不得对物业公共设施的水喉、水管、阀门、设备等做出修改或接驳等工程，商户不得向公共地方洗手盆或其他排水设备倾倒污水，</w:t>
      </w:r>
      <w:r>
        <w:rPr>
          <w:rFonts w:asciiTheme="minorEastAsia" w:hAnsiTheme="minorEastAsia" w:hint="eastAsia"/>
          <w:sz w:val="28"/>
          <w:szCs w:val="28"/>
        </w:rPr>
        <w:t>如发生上述行为造成物业设备破坏或损失，商户承担全部责任。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2.4.15</w:t>
      </w:r>
      <w:r>
        <w:rPr>
          <w:rFonts w:asciiTheme="minorEastAsia" w:hAnsiTheme="minorEastAsia"/>
          <w:sz w:val="28"/>
          <w:szCs w:val="28"/>
        </w:rPr>
        <w:t>商户须对其装修带来的影响</w:t>
      </w:r>
      <w:r>
        <w:rPr>
          <w:rFonts w:asciiTheme="minorEastAsia" w:hAnsiTheme="minorEastAsia" w:hint="eastAsia"/>
          <w:sz w:val="28"/>
          <w:szCs w:val="28"/>
        </w:rPr>
        <w:t>负责，商户应为其装修造成商铺内环境改变负责。</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2.4.16 </w:t>
      </w:r>
      <w:r>
        <w:rPr>
          <w:rFonts w:asciiTheme="minorEastAsia" w:hAnsiTheme="minorEastAsia"/>
          <w:sz w:val="28"/>
          <w:szCs w:val="28"/>
        </w:rPr>
        <w:t>在装修工作开展前及在装修</w:t>
      </w:r>
      <w:r>
        <w:rPr>
          <w:rFonts w:asciiTheme="minorEastAsia" w:hAnsiTheme="minorEastAsia"/>
          <w:sz w:val="28"/>
          <w:szCs w:val="28"/>
        </w:rPr>
        <w:t>期间，商户必须在施工</w:t>
      </w:r>
      <w:r>
        <w:rPr>
          <w:rFonts w:asciiTheme="minorEastAsia" w:hAnsiTheme="minorEastAsia" w:hint="eastAsia"/>
          <w:sz w:val="28"/>
          <w:szCs w:val="28"/>
        </w:rPr>
        <w:t>现场放置最少一个手提干粉灭火器，灭火器数量按单元大小而有所增减，原则上要求单元内每一百平方米便需放置一个灭火器，所有购买灭火器的费用由商户承担。所购置的灭火器须符合消防相关法规之规定。</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2.4.17</w:t>
      </w:r>
      <w:r>
        <w:rPr>
          <w:rFonts w:asciiTheme="minorEastAsia" w:hAnsiTheme="minorEastAsia" w:hint="eastAsia"/>
          <w:sz w:val="28"/>
          <w:szCs w:val="28"/>
        </w:rPr>
        <w:t>商户的施工用电仅允许接商铺内电箱，禁止从其它区域擅自接电使用，施工用水仅允许从指定地点取水，严禁开启消防栓用水。</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2.4.18</w:t>
      </w:r>
      <w:r>
        <w:rPr>
          <w:rFonts w:asciiTheme="minorEastAsia" w:hAnsiTheme="minorEastAsia" w:hint="eastAsia"/>
          <w:sz w:val="28"/>
          <w:szCs w:val="28"/>
        </w:rPr>
        <w:t>商铺装修施工禁止事项：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商户及其承包商、所有施工人员或</w:t>
      </w:r>
      <w:r>
        <w:rPr>
          <w:rFonts w:asciiTheme="minorEastAsia" w:hAnsiTheme="minorEastAsia" w:hint="eastAsia"/>
          <w:sz w:val="28"/>
          <w:szCs w:val="28"/>
        </w:rPr>
        <w:t>相关第三方禁止在酒店内赌博、酗酒、闲逛、吐痰、住宿过夜或制造扰乱（如高声喊叫、语言粗俗或其他相似的骚乱），禁止</w:t>
      </w:r>
      <w:r>
        <w:rPr>
          <w:rFonts w:asciiTheme="minorEastAsia" w:hAnsiTheme="minorEastAsia" w:hint="eastAsia"/>
          <w:sz w:val="28"/>
          <w:szCs w:val="28"/>
        </w:rPr>
        <w:t>施工人员在酒店内闲逛。</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禁止施工人员贩卖物品。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禁止携带武器或危险物品及易燃易爆物品。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禁止施工人员在酒店内任何位置吸烟或烹饪。</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e.</w:t>
      </w:r>
      <w:r>
        <w:rPr>
          <w:rFonts w:asciiTheme="minorEastAsia" w:hAnsiTheme="minorEastAsia"/>
          <w:sz w:val="28"/>
          <w:szCs w:val="28"/>
        </w:rPr>
        <w:t>禁止施工人员在酒店内随地大小便或呕吐，酒店方将指定施工人员可使用的厕所。</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f.</w:t>
      </w:r>
      <w:r>
        <w:rPr>
          <w:rFonts w:asciiTheme="minorEastAsia" w:hAnsiTheme="minorEastAsia"/>
          <w:sz w:val="28"/>
          <w:szCs w:val="28"/>
        </w:rPr>
        <w:t>禁止在酒店营业时间内喷漆，所有家具必须在工厂装配及喷漆。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g.</w:t>
      </w:r>
      <w:r>
        <w:rPr>
          <w:rFonts w:asciiTheme="minorEastAsia" w:hAnsiTheme="minorEastAsia"/>
          <w:sz w:val="28"/>
          <w:szCs w:val="28"/>
        </w:rPr>
        <w:t>禁止在酒店的任何地方洗澡或洗衣服。</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h.</w:t>
      </w:r>
      <w:r>
        <w:rPr>
          <w:rFonts w:asciiTheme="minorEastAsia" w:hAnsiTheme="minorEastAsia"/>
          <w:sz w:val="28"/>
          <w:szCs w:val="28"/>
        </w:rPr>
        <w:t>禁止未经酒店方允许而擅自占用其他单元作为施工区域。</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i.</w:t>
      </w:r>
      <w:r>
        <w:rPr>
          <w:rFonts w:asciiTheme="minorEastAsia" w:hAnsiTheme="minorEastAsia"/>
          <w:sz w:val="28"/>
          <w:szCs w:val="28"/>
        </w:rPr>
        <w:t>禁止建筑材料含有任何石棉成分。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j.</w:t>
      </w:r>
      <w:r>
        <w:rPr>
          <w:rFonts w:asciiTheme="minorEastAsia" w:hAnsiTheme="minorEastAsia"/>
          <w:sz w:val="28"/>
          <w:szCs w:val="28"/>
        </w:rPr>
        <w:t>未持有酒店方核发的出入证的施工人员不得进入酒店施工。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k.</w:t>
      </w:r>
      <w:r>
        <w:rPr>
          <w:rFonts w:asciiTheme="minorEastAsia" w:hAnsiTheme="minorEastAsia"/>
          <w:sz w:val="28"/>
          <w:szCs w:val="28"/>
        </w:rPr>
        <w:t>禁止未经许可的工地焊接，焊接之前要出示本人合格的焊工证</w:t>
      </w:r>
      <w:r>
        <w:rPr>
          <w:rFonts w:asciiTheme="minorEastAsia" w:hAnsiTheme="minorEastAsia"/>
          <w:sz w:val="28"/>
          <w:szCs w:val="28"/>
        </w:rPr>
        <w:t>,</w:t>
      </w:r>
      <w:r>
        <w:rPr>
          <w:rFonts w:asciiTheme="minorEastAsia" w:hAnsiTheme="minorEastAsia"/>
          <w:sz w:val="28"/>
          <w:szCs w:val="28"/>
        </w:rPr>
        <w:t>并向酒店方填写并提交动用明火申请单，经核准后方可施工。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l.</w:t>
      </w:r>
      <w:r>
        <w:rPr>
          <w:rFonts w:asciiTheme="minorEastAsia" w:hAnsiTheme="minorEastAsia"/>
          <w:sz w:val="28"/>
          <w:szCs w:val="28"/>
        </w:rPr>
        <w:t>禁止对酒店客人或酒店内其他商户造成防碍的施工行为。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2.4.19 </w:t>
      </w:r>
      <w:r>
        <w:rPr>
          <w:rFonts w:asciiTheme="minorEastAsia" w:hAnsiTheme="minorEastAsia"/>
          <w:sz w:val="28"/>
          <w:szCs w:val="28"/>
        </w:rPr>
        <w:t>空调在装修期间将停止使用，如商户需要加大送风送冷，商户需向酒店方提出申请，并支付相关费用。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2.4.20 </w:t>
      </w:r>
      <w:r>
        <w:rPr>
          <w:rFonts w:asciiTheme="minorEastAsia" w:hAnsiTheme="minorEastAsia"/>
          <w:sz w:val="28"/>
          <w:szCs w:val="28"/>
        </w:rPr>
        <w:t>商户及其承包商自己负责施工工具，材料及机械设备的安全。若有不幸事件发生，承包商应立即向酒店方报告以便调查。酒店方对商户、施工工人或其他任何有关第三方在施工过程中造成任何损伤或损失不承担任何责任。</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2.4.21 </w:t>
      </w:r>
      <w:r>
        <w:rPr>
          <w:rFonts w:asciiTheme="minorEastAsia" w:hAnsiTheme="minorEastAsia"/>
          <w:sz w:val="28"/>
          <w:szCs w:val="28"/>
        </w:rPr>
        <w:t>商户应督促</w:t>
      </w:r>
      <w:r>
        <w:rPr>
          <w:rFonts w:asciiTheme="minorEastAsia" w:hAnsiTheme="minorEastAsia"/>
          <w:sz w:val="28"/>
          <w:szCs w:val="28"/>
        </w:rPr>
        <w:t>承包商在装修时遵守如下规定：</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装修施工期间</w:t>
      </w:r>
      <w:r>
        <w:rPr>
          <w:rFonts w:asciiTheme="minorEastAsia" w:hAnsiTheme="minorEastAsia"/>
          <w:sz w:val="28"/>
          <w:szCs w:val="28"/>
        </w:rPr>
        <w:t>,</w:t>
      </w:r>
      <w:r>
        <w:rPr>
          <w:rFonts w:asciiTheme="minorEastAsia" w:hAnsiTheme="minorEastAsia"/>
          <w:sz w:val="28"/>
          <w:szCs w:val="28"/>
        </w:rPr>
        <w:t>承包商的主管、工程师或建筑师必需驻在施工现场。</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施工期间所有人员必须佩带出入证。</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每天施工结束离场前，承包商应审查施工设备或机械设施之电源，并确定电源已经切断</w:t>
      </w:r>
      <w:r>
        <w:rPr>
          <w:rFonts w:asciiTheme="minorEastAsia" w:hAnsiTheme="minorEastAsia"/>
          <w:sz w:val="28"/>
          <w:szCs w:val="28"/>
        </w:rPr>
        <w:t>/</w:t>
      </w:r>
      <w:r>
        <w:rPr>
          <w:rFonts w:asciiTheme="minorEastAsia" w:hAnsiTheme="minorEastAsia"/>
          <w:sz w:val="28"/>
          <w:szCs w:val="28"/>
        </w:rPr>
        <w:t>关闭。</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不可在明火周围喷漆作业。</w:t>
      </w:r>
      <w:bookmarkStart w:id="53" w:name="_Toc15617"/>
      <w:bookmarkStart w:id="54" w:name="_Toc27037"/>
      <w:bookmarkStart w:id="55" w:name="_Toc23776"/>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2.5 </w:t>
      </w:r>
      <w:r>
        <w:rPr>
          <w:rFonts w:asciiTheme="minorEastAsia" w:hAnsiTheme="minorEastAsia"/>
          <w:sz w:val="28"/>
          <w:szCs w:val="28"/>
        </w:rPr>
        <w:t>施工许可及费用</w:t>
      </w:r>
      <w:bookmarkEnd w:id="53"/>
      <w:bookmarkEnd w:id="54"/>
      <w:bookmarkEnd w:id="55"/>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2.5.1 </w:t>
      </w:r>
      <w:r>
        <w:rPr>
          <w:rFonts w:asciiTheme="minorEastAsia" w:hAnsiTheme="minorEastAsia"/>
          <w:sz w:val="28"/>
          <w:szCs w:val="28"/>
        </w:rPr>
        <w:t>商户应自行向规划局、质检站、消防支队、卫生局、环保局等政府部门申请审批，并应获得以上部门的批准。商户须承担此项费用。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2.5.2 </w:t>
      </w:r>
      <w:r>
        <w:rPr>
          <w:rFonts w:asciiTheme="minorEastAsia" w:hAnsiTheme="minorEastAsia"/>
          <w:sz w:val="28"/>
          <w:szCs w:val="28"/>
        </w:rPr>
        <w:t>商铺开始装修前</w:t>
      </w:r>
      <w:r>
        <w:rPr>
          <w:rFonts w:asciiTheme="minorEastAsia" w:hAnsiTheme="minorEastAsia"/>
          <w:sz w:val="28"/>
          <w:szCs w:val="28"/>
        </w:rPr>
        <w:t>3</w:t>
      </w:r>
      <w:bookmarkStart w:id="56" w:name="_Toc30995"/>
      <w:bookmarkStart w:id="57" w:name="_Toc24314"/>
      <w:bookmarkStart w:id="58" w:name="_Toc365549281"/>
      <w:bookmarkStart w:id="59" w:name="_Toc26834"/>
      <w:r>
        <w:rPr>
          <w:rFonts w:asciiTheme="minorEastAsia" w:hAnsiTheme="minorEastAsia" w:hint="eastAsia"/>
          <w:sz w:val="28"/>
          <w:szCs w:val="28"/>
        </w:rPr>
        <w:t>天内，商户必须交纳相关费用。</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 </w:t>
      </w:r>
      <w:r>
        <w:rPr>
          <w:rFonts w:asciiTheme="minorEastAsia" w:hAnsiTheme="minorEastAsia"/>
          <w:sz w:val="28"/>
          <w:szCs w:val="28"/>
        </w:rPr>
        <w:t>竣工及验收</w:t>
      </w:r>
      <w:bookmarkEnd w:id="56"/>
      <w:bookmarkEnd w:id="57"/>
      <w:bookmarkEnd w:id="58"/>
      <w:bookmarkEnd w:id="59"/>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竣工验收分为竣工验收检查和竣工验收两部分。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2.6.1 </w:t>
      </w:r>
      <w:r>
        <w:rPr>
          <w:rFonts w:asciiTheme="minorEastAsia" w:hAnsiTheme="minorEastAsia"/>
          <w:sz w:val="28"/>
          <w:szCs w:val="28"/>
        </w:rPr>
        <w:t>装修完工前三天商户必须通知酒店方，以便安排竣工检查，竣工检查当日商户必须提供以下资料：</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经酒店方审核的平面方案图纸及效果图一份。</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施工期间经酒店方签字认可的设计变更通知。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隐蔽工程验收记录。</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管道压力试验和清洗记录（有压力管道时）。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e.</w:t>
      </w:r>
      <w:r>
        <w:rPr>
          <w:rFonts w:asciiTheme="minorEastAsia" w:hAnsiTheme="minorEastAsia"/>
          <w:sz w:val="28"/>
          <w:szCs w:val="28"/>
        </w:rPr>
        <w:t>消防报审时的审核意见书。</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2.6.2 </w:t>
      </w:r>
      <w:r>
        <w:rPr>
          <w:rFonts w:asciiTheme="minorEastAsia" w:hAnsiTheme="minorEastAsia"/>
          <w:sz w:val="28"/>
          <w:szCs w:val="28"/>
        </w:rPr>
        <w:t>竣工检查由酒店方进行，检查当日</w:t>
      </w:r>
      <w:r>
        <w:rPr>
          <w:rFonts w:asciiTheme="minorEastAsia" w:hAnsiTheme="minorEastAsia" w:hint="eastAsia"/>
          <w:sz w:val="28"/>
          <w:szCs w:val="28"/>
        </w:rPr>
        <w:t>商户或商户代表以及装修公司项目经理均应在场，检查项目包括但不限于以下：</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是否按照酒店方审核同意的图纸进行施工。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施工期间的所有</w:t>
      </w:r>
      <w:r>
        <w:rPr>
          <w:rFonts w:asciiTheme="minorEastAsia" w:hAnsiTheme="minorEastAsia"/>
          <w:sz w:val="28"/>
          <w:szCs w:val="28"/>
        </w:rPr>
        <w:t>设计变更是否经由酒店方同意。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施工过程是否有破坏大楼主体结构和大楼外立面。</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天花标高是否满足酒店方规定的要求。</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e.</w:t>
      </w:r>
      <w:r>
        <w:rPr>
          <w:rFonts w:asciiTheme="minorEastAsia" w:hAnsiTheme="minorEastAsia"/>
          <w:sz w:val="28"/>
          <w:szCs w:val="28"/>
        </w:rPr>
        <w:t>外走道立面是否破坏整体的协调性。</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h.</w:t>
      </w:r>
      <w:r>
        <w:rPr>
          <w:rFonts w:asciiTheme="minorEastAsia" w:hAnsiTheme="minorEastAsia"/>
          <w:sz w:val="28"/>
          <w:szCs w:val="28"/>
        </w:rPr>
        <w:t>所有的电气线路和电气设备是否均正常并且不存在任何安全隐患。</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i.</w:t>
      </w:r>
      <w:r>
        <w:rPr>
          <w:rFonts w:asciiTheme="minorEastAsia" w:hAnsiTheme="minorEastAsia"/>
          <w:sz w:val="28"/>
          <w:szCs w:val="28"/>
        </w:rPr>
        <w:t>用电设备容量是否超出酒店方规定的标准。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j.</w:t>
      </w:r>
      <w:r>
        <w:rPr>
          <w:rFonts w:asciiTheme="minorEastAsia" w:hAnsiTheme="minorEastAsia"/>
          <w:sz w:val="28"/>
          <w:szCs w:val="28"/>
        </w:rPr>
        <w:t>空调设备是否能够正常运转，整体制冷量是否超出酒店方规定的标准。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k.</w:t>
      </w:r>
      <w:r>
        <w:rPr>
          <w:rFonts w:asciiTheme="minorEastAsia" w:hAnsiTheme="minorEastAsia"/>
          <w:sz w:val="28"/>
          <w:szCs w:val="28"/>
        </w:rPr>
        <w:t>是否未经酒店方许可私自加装其他空调制冷或采暖设备。</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l.</w:t>
      </w:r>
      <w:r>
        <w:rPr>
          <w:rFonts w:asciiTheme="minorEastAsia" w:hAnsiTheme="minorEastAsia"/>
          <w:sz w:val="28"/>
          <w:szCs w:val="28"/>
        </w:rPr>
        <w:t>污水排放是否按照要求设置隔油池等净化设备，是否按照要求接入大楼内指定的污水管道，而非其他管道（如雨水管等）。</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m.</w:t>
      </w:r>
      <w:r>
        <w:rPr>
          <w:rFonts w:asciiTheme="minorEastAsia" w:hAnsiTheme="minorEastAsia"/>
          <w:sz w:val="28"/>
          <w:szCs w:val="28"/>
        </w:rPr>
        <w:t>厨房</w:t>
      </w:r>
      <w:r>
        <w:rPr>
          <w:rFonts w:asciiTheme="minorEastAsia" w:hAnsiTheme="minorEastAsia"/>
          <w:sz w:val="28"/>
          <w:szCs w:val="28"/>
        </w:rPr>
        <w:t>油烟是否安装了净化设备，排油烟管道密闭性能是否完好无泄漏。</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2.6.3 </w:t>
      </w:r>
      <w:r>
        <w:rPr>
          <w:rFonts w:asciiTheme="minorEastAsia" w:hAnsiTheme="minorEastAsia"/>
          <w:sz w:val="28"/>
          <w:szCs w:val="28"/>
        </w:rPr>
        <w:t>竣工检查时酒店方若对装修过程所使用的产品品质（如阻燃地毯、电气导线等）产生疑问时，商户必须在竣工验收时提供该部分产品的检验报告，检验报告需加盖经销商和装修公司的公章。</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2.6.4 </w:t>
      </w:r>
      <w:r>
        <w:rPr>
          <w:rFonts w:asciiTheme="minorEastAsia" w:hAnsiTheme="minorEastAsia"/>
          <w:sz w:val="28"/>
          <w:szCs w:val="28"/>
        </w:rPr>
        <w:t>竣工检查结束后的当日，酒店方将会根据检查结果给出一份整改意见书，装修公司必须在竣工验收前整改完毕。</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2.6.5 </w:t>
      </w:r>
      <w:r>
        <w:rPr>
          <w:rFonts w:asciiTheme="minorEastAsia" w:hAnsiTheme="minorEastAsia"/>
          <w:sz w:val="28"/>
          <w:szCs w:val="28"/>
        </w:rPr>
        <w:t>商户通过相关政府部门（如消防支队、质检站、卫生局、环保局等）的验收后，并且完成竣工检查时提出的整改项目后，可向酒店方申请竣工验收。竣工验收除提供竣工</w:t>
      </w:r>
      <w:r>
        <w:rPr>
          <w:rFonts w:asciiTheme="minorEastAsia" w:hAnsiTheme="minorEastAsia"/>
          <w:sz w:val="28"/>
          <w:szCs w:val="28"/>
        </w:rPr>
        <w:t>检查时的资料外，还需提供以下资料：</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a.</w:t>
      </w:r>
      <w:r>
        <w:rPr>
          <w:rFonts w:asciiTheme="minorEastAsia" w:hAnsiTheme="minorEastAsia"/>
          <w:sz w:val="28"/>
          <w:szCs w:val="28"/>
        </w:rPr>
        <w:t>竣工图</w:t>
      </w:r>
      <w:r>
        <w:rPr>
          <w:rFonts w:asciiTheme="minorEastAsia" w:hAnsiTheme="minorEastAsia"/>
          <w:sz w:val="28"/>
          <w:szCs w:val="28"/>
        </w:rPr>
        <w:t>1</w:t>
      </w:r>
      <w:r>
        <w:rPr>
          <w:rFonts w:asciiTheme="minorEastAsia" w:hAnsiTheme="minorEastAsia"/>
          <w:sz w:val="28"/>
          <w:szCs w:val="28"/>
        </w:rPr>
        <w:t>份并附电子版文件。</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b.</w:t>
      </w:r>
      <w:r>
        <w:rPr>
          <w:rFonts w:asciiTheme="minorEastAsia" w:hAnsiTheme="minorEastAsia"/>
          <w:sz w:val="28"/>
          <w:szCs w:val="28"/>
        </w:rPr>
        <w:t>竣工检查时要求出具的产品检验报告。</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c.</w:t>
      </w:r>
      <w:r>
        <w:rPr>
          <w:rFonts w:asciiTheme="minorEastAsia" w:hAnsiTheme="minorEastAsia"/>
          <w:sz w:val="28"/>
          <w:szCs w:val="28"/>
        </w:rPr>
        <w:t>消防支队的验收合格意见书。</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d.</w:t>
      </w:r>
      <w:r>
        <w:rPr>
          <w:rFonts w:asciiTheme="minorEastAsia" w:hAnsiTheme="minorEastAsia"/>
          <w:sz w:val="28"/>
          <w:szCs w:val="28"/>
        </w:rPr>
        <w:t>其他政府部门（若有涉及如规划、卫生、环保、质检等）的相关验收合格报告。</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hint="eastAsia"/>
          <w:sz w:val="28"/>
          <w:szCs w:val="28"/>
        </w:rPr>
        <w:t>商户在提交上述资料后，酒店方将会对所提供资料的真实性进行核查，并且重新验收竣工检查所提出的整改项目，以上过程会在三个工作日内完成。当商户的装修工程已无遗留问题，且档案资料全部齐全后，酒店方将会为商户办理竣工验收合格手续，商户在取得竣工验收合格后方可进行开业，若商户不能及时提交相关资料或完成工程所需整改项目，酒店方对因此导致的商户开业日期延期等不予负责。</w:t>
      </w:r>
      <w:bookmarkStart w:id="60" w:name="_Toc25639"/>
      <w:bookmarkStart w:id="61" w:name="_Toc23701"/>
      <w:bookmarkStart w:id="62" w:name="_Toc8196"/>
      <w:bookmarkStart w:id="63" w:name="_Toc29660"/>
      <w:bookmarkStart w:id="64" w:name="_Toc2020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 </w:t>
      </w:r>
      <w:r>
        <w:rPr>
          <w:rFonts w:asciiTheme="minorEastAsia" w:hAnsiTheme="minorEastAsia"/>
          <w:sz w:val="28"/>
          <w:szCs w:val="28"/>
        </w:rPr>
        <w:t>商铺日常管理</w:t>
      </w:r>
      <w:bookmarkStart w:id="65" w:name="_Toc10204"/>
      <w:bookmarkStart w:id="66" w:name="_Toc20351"/>
      <w:bookmarkStart w:id="67" w:name="_Toc7730"/>
      <w:bookmarkEnd w:id="60"/>
      <w:bookmarkEnd w:id="61"/>
      <w:bookmarkEnd w:id="62"/>
      <w:bookmarkEnd w:id="63"/>
      <w:bookmarkEnd w:id="64"/>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3.1 </w:t>
      </w:r>
      <w:r>
        <w:rPr>
          <w:rFonts w:asciiTheme="minorEastAsia" w:hAnsiTheme="minorEastAsia"/>
          <w:sz w:val="28"/>
          <w:szCs w:val="28"/>
        </w:rPr>
        <w:t>商铺运营总体要求</w:t>
      </w:r>
      <w:bookmarkEnd w:id="65"/>
      <w:bookmarkEnd w:id="66"/>
      <w:bookmarkEnd w:id="6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3.1.1</w:t>
      </w:r>
      <w:r>
        <w:rPr>
          <w:rFonts w:asciiTheme="minorEastAsia" w:hAnsiTheme="minorEastAsia" w:hint="eastAsia"/>
          <w:sz w:val="28"/>
          <w:szCs w:val="28"/>
        </w:rPr>
        <w:t>商户在商铺开业前需办理营业所需的相关证照，并按行业及酒店规定进行悬挂并接受行业主管部门的检查。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3.1</w:t>
      </w:r>
      <w:r>
        <w:rPr>
          <w:rFonts w:asciiTheme="minorEastAsia" w:hAnsiTheme="minorEastAsia"/>
          <w:sz w:val="28"/>
          <w:szCs w:val="28"/>
        </w:rPr>
        <w:t>.2</w:t>
      </w:r>
      <w:r>
        <w:rPr>
          <w:rFonts w:asciiTheme="minorEastAsia" w:hAnsiTheme="minorEastAsia" w:hint="eastAsia"/>
          <w:sz w:val="28"/>
          <w:szCs w:val="28"/>
        </w:rPr>
        <w:t>商铺应与酒店星级档次、接待能力和总体装修氛围相协调，能够适应客人的消费需求。</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3.1.3 </w:t>
      </w:r>
      <w:r>
        <w:rPr>
          <w:rFonts w:asciiTheme="minorEastAsia" w:hAnsiTheme="minorEastAsia"/>
          <w:sz w:val="28"/>
          <w:szCs w:val="28"/>
        </w:rPr>
        <w:t>商铺的经营范围应遵守国家、地区及酒店的相关法律法规及管理要求，且按照申报的经营范围开展商业活动，超出经营范围需向酒店审批。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3.1.4 </w:t>
      </w:r>
      <w:r>
        <w:rPr>
          <w:rFonts w:asciiTheme="minorEastAsia" w:hAnsiTheme="minorEastAsia"/>
          <w:sz w:val="28"/>
          <w:szCs w:val="28"/>
        </w:rPr>
        <w:t>营业时间的设置需符合酒店的客人需要。在正常营业时间内，商铺应保证店内的人员、商品、秩序符合酒店要求，未经酒店同意不得无故歇业或者临时关闭歇业。</w:t>
      </w:r>
      <w:bookmarkStart w:id="68" w:name="_Toc365549283"/>
      <w:bookmarkStart w:id="69" w:name="_Toc800"/>
      <w:bookmarkStart w:id="70" w:name="_Toc28101"/>
      <w:bookmarkStart w:id="71" w:name="_Toc2032"/>
      <w:bookmarkStart w:id="72" w:name="_Toc12726"/>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3.2 </w:t>
      </w:r>
      <w:r>
        <w:rPr>
          <w:rFonts w:asciiTheme="minorEastAsia" w:hAnsiTheme="minorEastAsia"/>
          <w:sz w:val="28"/>
          <w:szCs w:val="28"/>
        </w:rPr>
        <w:t>商铺安全</w:t>
      </w:r>
      <w:bookmarkEnd w:id="68"/>
      <w:bookmarkEnd w:id="69"/>
      <w:bookmarkEnd w:id="70"/>
      <w:bookmarkEnd w:id="71"/>
      <w:bookmarkEnd w:id="7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3.2.1 </w:t>
      </w:r>
      <w:r>
        <w:rPr>
          <w:rFonts w:asciiTheme="minorEastAsia" w:hAnsiTheme="minorEastAsia"/>
          <w:sz w:val="28"/>
          <w:szCs w:val="28"/>
        </w:rPr>
        <w:t>室内通风良好，空气新鲜，无异味。</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3.2.2 </w:t>
      </w:r>
      <w:r>
        <w:rPr>
          <w:rFonts w:asciiTheme="minorEastAsia" w:hAnsiTheme="minorEastAsia"/>
          <w:sz w:val="28"/>
          <w:szCs w:val="28"/>
        </w:rPr>
        <w:t>消防装置，消防器材烟感设备齐全，安装位置适当，灵敏有效，安全门</w:t>
      </w:r>
      <w:r>
        <w:rPr>
          <w:rFonts w:asciiTheme="minorEastAsia" w:hAnsiTheme="minorEastAsia"/>
          <w:sz w:val="28"/>
          <w:szCs w:val="28"/>
        </w:rPr>
        <w:t>安全通道标志明显，畅通无阻，保证照明，随时接受酒店方的安全检查。</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3.2.3 </w:t>
      </w:r>
      <w:r>
        <w:rPr>
          <w:rFonts w:asciiTheme="minorEastAsia" w:hAnsiTheme="minorEastAsia"/>
          <w:sz w:val="28"/>
          <w:szCs w:val="28"/>
        </w:rPr>
        <w:t>酒店原配置的各种设备配置维修保养良好，损坏应立即报告酒店方进行维修。</w:t>
      </w:r>
      <w:bookmarkStart w:id="73" w:name="_Toc365549284"/>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3.2.4 </w:t>
      </w:r>
      <w:r>
        <w:rPr>
          <w:rFonts w:asciiTheme="minorEastAsia" w:hAnsiTheme="minorEastAsia"/>
          <w:sz w:val="28"/>
          <w:szCs w:val="28"/>
        </w:rPr>
        <w:t>商铺商品仓库始终保持整齐有序，清洁干燥，确保仓库安全，保持通道畅通，并设有适量的灭火器材，防止不安全隐患的发生。</w:t>
      </w:r>
      <w:bookmarkStart w:id="74" w:name="_Toc21777"/>
      <w:bookmarkStart w:id="75" w:name="_Toc4732"/>
      <w:bookmarkStart w:id="76" w:name="_Toc5940"/>
      <w:bookmarkStart w:id="77" w:name="_Toc12142"/>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 </w:t>
      </w:r>
      <w:r>
        <w:rPr>
          <w:rFonts w:asciiTheme="minorEastAsia" w:hAnsiTheme="minorEastAsia"/>
          <w:sz w:val="28"/>
          <w:szCs w:val="28"/>
        </w:rPr>
        <w:t>商铺环境</w:t>
      </w:r>
      <w:bookmarkEnd w:id="73"/>
      <w:bookmarkEnd w:id="74"/>
      <w:bookmarkEnd w:id="75"/>
      <w:bookmarkEnd w:id="76"/>
      <w:bookmarkEnd w:id="77"/>
      <w:r>
        <w:rPr>
          <w:rFonts w:asciiTheme="minorEastAsia" w:hAnsiTheme="minorEastAsia" w:hint="eastAsia"/>
          <w:sz w:val="28"/>
          <w:szCs w:val="28"/>
        </w:rPr>
        <w:t>及卫生</w:t>
      </w:r>
    </w:p>
    <w:p w:rsidR="007A1AB7" w:rsidRDefault="00C76D62" w:rsidP="00C76D62">
      <w:pPr>
        <w:widowControl/>
        <w:spacing w:line="360" w:lineRule="auto"/>
        <w:ind w:firstLineChars="201" w:firstLine="563"/>
        <w:jc w:val="left"/>
        <w:rPr>
          <w:rFonts w:asciiTheme="minorEastAsia" w:hAnsiTheme="minorEastAsia"/>
          <w:sz w:val="28"/>
          <w:szCs w:val="28"/>
        </w:rPr>
      </w:pPr>
      <w:bookmarkStart w:id="78" w:name="OLE_LINK2"/>
      <w:r>
        <w:rPr>
          <w:rFonts w:asciiTheme="minorEastAsia" w:hAnsiTheme="minorEastAsia"/>
          <w:sz w:val="28"/>
          <w:szCs w:val="28"/>
        </w:rPr>
        <w:t>3.3.1</w:t>
      </w:r>
      <w:bookmarkEnd w:id="78"/>
      <w:r>
        <w:rPr>
          <w:rFonts w:asciiTheme="minorEastAsia" w:hAnsiTheme="minorEastAsia" w:hint="eastAsia"/>
          <w:sz w:val="28"/>
          <w:szCs w:val="28"/>
        </w:rPr>
        <w:t>商铺过道门厅畅通，营业场所内标志标牌准确、美观，安放位置合适，营业场所外（酒店公共区域）的标志标牌需经酒店方审批。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3.3.2 </w:t>
      </w:r>
      <w:r>
        <w:rPr>
          <w:rFonts w:asciiTheme="minorEastAsia" w:hAnsiTheme="minorEastAsia"/>
          <w:sz w:val="28"/>
          <w:szCs w:val="28"/>
        </w:rPr>
        <w:t>商铺广告招牌应与</w:t>
      </w:r>
      <w:r>
        <w:rPr>
          <w:rFonts w:asciiTheme="minorEastAsia" w:hAnsiTheme="minorEastAsia" w:hint="eastAsia"/>
          <w:sz w:val="28"/>
          <w:szCs w:val="28"/>
        </w:rPr>
        <w:t>酒店星级档次和总体装修氛围相协调，必须符合酒店经营场所的风格</w:t>
      </w:r>
      <w:r>
        <w:rPr>
          <w:rFonts w:asciiTheme="minorEastAsia" w:hAnsiTheme="minorEastAsia" w:hint="eastAsia"/>
          <w:sz w:val="28"/>
          <w:szCs w:val="28"/>
        </w:rPr>
        <w:t>，广告招牌设计方案及摆放位置须事先取得酒店方书面同意，未经酒店方允许，承租方不得在商铺或酒店经营场所随意摆放易拉宝等临时广告招牌，如有违反酒店方有权向承租方开具处罚单。</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3.3.3 </w:t>
      </w:r>
      <w:r>
        <w:rPr>
          <w:rFonts w:asciiTheme="minorEastAsia" w:hAnsiTheme="minorEastAsia"/>
          <w:sz w:val="28"/>
          <w:szCs w:val="28"/>
        </w:rPr>
        <w:t>区域布局合理，互相关联衔接，有利于引导客人消费。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3.3.4 </w:t>
      </w:r>
      <w:r>
        <w:rPr>
          <w:rFonts w:asciiTheme="minorEastAsia" w:hAnsiTheme="minorEastAsia"/>
          <w:sz w:val="28"/>
          <w:szCs w:val="28"/>
        </w:rPr>
        <w:t>环境美观舒适，色彩选用、墙面处理、装饰物品、灯光气氛与装饰风格协调，盆栽盆景、花草布置适当，能调节</w:t>
      </w:r>
      <w:r>
        <w:rPr>
          <w:rFonts w:asciiTheme="minorEastAsia" w:hAnsiTheme="minorEastAsia" w:hint="eastAsia"/>
          <w:sz w:val="28"/>
          <w:szCs w:val="28"/>
        </w:rPr>
        <w:t>气候，美化环境。</w:t>
      </w:r>
      <w:bookmarkStart w:id="79" w:name="_Toc12785"/>
      <w:bookmarkStart w:id="80" w:name="_Toc11646"/>
      <w:bookmarkStart w:id="81" w:name="_Toc14323"/>
      <w:bookmarkStart w:id="82" w:name="_Toc365549285"/>
      <w:bookmarkStart w:id="83" w:name="_Toc2663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3.3.5</w:t>
      </w:r>
      <w:bookmarkEnd w:id="79"/>
      <w:bookmarkEnd w:id="80"/>
      <w:bookmarkEnd w:id="81"/>
      <w:bookmarkEnd w:id="82"/>
      <w:bookmarkEnd w:id="83"/>
      <w:r>
        <w:rPr>
          <w:rFonts w:asciiTheme="minorEastAsia" w:hAnsiTheme="minorEastAsia" w:hint="eastAsia"/>
          <w:sz w:val="28"/>
          <w:szCs w:val="28"/>
        </w:rPr>
        <w:t>天花板光洁，无蜘蛛网、灰尘，灯具明亮无积尘。</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3.3.6 </w:t>
      </w:r>
      <w:r>
        <w:rPr>
          <w:rFonts w:asciiTheme="minorEastAsia" w:hAnsiTheme="minorEastAsia"/>
          <w:sz w:val="28"/>
          <w:szCs w:val="28"/>
        </w:rPr>
        <w:t>墙面整洁，无印迹，门窗墙面玻璃光洁、无印迹、无污点。</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3.3.7 </w:t>
      </w:r>
      <w:r>
        <w:rPr>
          <w:rFonts w:asciiTheme="minorEastAsia" w:hAnsiTheme="minorEastAsia"/>
          <w:sz w:val="28"/>
          <w:szCs w:val="28"/>
        </w:rPr>
        <w:t>地面整洁无卫生死角</w:t>
      </w:r>
      <w:r>
        <w:rPr>
          <w:rFonts w:asciiTheme="minorEastAsia" w:hAnsiTheme="minorEastAsia"/>
          <w:sz w:val="28"/>
          <w:szCs w:val="28"/>
        </w:rPr>
        <w:t>，装饰物光鲜。</w:t>
      </w:r>
      <w:bookmarkStart w:id="84" w:name="_Toc365549286"/>
      <w:bookmarkStart w:id="85" w:name="_Toc30176"/>
      <w:bookmarkStart w:id="86" w:name="_Toc6059"/>
      <w:bookmarkStart w:id="87" w:name="_Toc26599"/>
      <w:bookmarkStart w:id="88" w:name="_Toc3384"/>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 </w:t>
      </w:r>
      <w:r>
        <w:rPr>
          <w:rFonts w:asciiTheme="minorEastAsia" w:hAnsiTheme="minorEastAsia"/>
          <w:sz w:val="28"/>
          <w:szCs w:val="28"/>
        </w:rPr>
        <w:t>商铺商品陈列</w:t>
      </w:r>
      <w:bookmarkEnd w:id="84"/>
      <w:bookmarkEnd w:id="85"/>
      <w:bookmarkEnd w:id="86"/>
      <w:bookmarkEnd w:id="87"/>
      <w:bookmarkEnd w:id="88"/>
      <w:r>
        <w:rPr>
          <w:rFonts w:asciiTheme="minorEastAsia" w:hAnsiTheme="minorEastAsia" w:hint="eastAsia"/>
          <w:sz w:val="28"/>
          <w:szCs w:val="28"/>
        </w:rPr>
        <w:t>及售后服务</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3.4.1 </w:t>
      </w:r>
      <w:r>
        <w:rPr>
          <w:rFonts w:asciiTheme="minorEastAsia" w:hAnsiTheme="minorEastAsia"/>
          <w:sz w:val="28"/>
          <w:szCs w:val="28"/>
        </w:rPr>
        <w:t>各类商品分类陈列、区域划分合理、陈列形象美观、摆放整齐便于拿取，不对酒店档次及风格造成负面影响。</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3.4.2 </w:t>
      </w:r>
      <w:r>
        <w:rPr>
          <w:rFonts w:asciiTheme="minorEastAsia" w:hAnsiTheme="minorEastAsia"/>
          <w:sz w:val="28"/>
          <w:szCs w:val="28"/>
        </w:rPr>
        <w:t>货签、价签字迹统一、清晰，便于客人看清。</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3.4.3 </w:t>
      </w:r>
      <w:r>
        <w:rPr>
          <w:rFonts w:asciiTheme="minorEastAsia" w:hAnsiTheme="minorEastAsia"/>
          <w:sz w:val="28"/>
          <w:szCs w:val="28"/>
        </w:rPr>
        <w:t>严禁销售假冒伪劣商品，销售过程严禁缺斤短两，商铺必须确保商品的质量要求符合国家标准，特殊商品必须证照齐全，并接受行业主管部门和酒店的检查。</w:t>
      </w:r>
      <w:bookmarkStart w:id="89" w:name="_Toc365549287"/>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3.4.4 </w:t>
      </w:r>
      <w:r>
        <w:rPr>
          <w:rFonts w:asciiTheme="minorEastAsia" w:hAnsiTheme="minorEastAsia"/>
          <w:sz w:val="28"/>
          <w:szCs w:val="28"/>
        </w:rPr>
        <w:t>售出的商品，如果客人要求退换应及时处理。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3.4.5 </w:t>
      </w:r>
      <w:r>
        <w:rPr>
          <w:rFonts w:asciiTheme="minorEastAsia" w:hAnsiTheme="minorEastAsia"/>
          <w:sz w:val="28"/>
          <w:szCs w:val="28"/>
        </w:rPr>
        <w:t>客人要求预购的商品，应与客人进行确认并留下相关后续跟进的信息。</w:t>
      </w:r>
      <w:bookmarkStart w:id="90" w:name="_Toc21537"/>
      <w:bookmarkStart w:id="91" w:name="_Toc13432"/>
      <w:bookmarkStart w:id="92" w:name="_Toc9586"/>
      <w:bookmarkStart w:id="93" w:name="_Toc1728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 </w:t>
      </w:r>
      <w:r>
        <w:rPr>
          <w:rFonts w:asciiTheme="minorEastAsia" w:hAnsiTheme="minorEastAsia"/>
          <w:sz w:val="28"/>
          <w:szCs w:val="28"/>
        </w:rPr>
        <w:t>商铺员工管</w:t>
      </w:r>
      <w:r>
        <w:rPr>
          <w:rFonts w:asciiTheme="minorEastAsia" w:hAnsiTheme="minorEastAsia"/>
          <w:sz w:val="28"/>
          <w:szCs w:val="28"/>
        </w:rPr>
        <w:t>理</w:t>
      </w:r>
      <w:bookmarkEnd w:id="89"/>
      <w:bookmarkEnd w:id="90"/>
      <w:bookmarkEnd w:id="91"/>
      <w:bookmarkEnd w:id="92"/>
      <w:bookmarkEnd w:id="93"/>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3.5.1 </w:t>
      </w:r>
      <w:r>
        <w:rPr>
          <w:rFonts w:asciiTheme="minorEastAsia" w:hAnsiTheme="minorEastAsia"/>
          <w:sz w:val="28"/>
          <w:szCs w:val="28"/>
        </w:rPr>
        <w:t>按规定着装、佩戴铭牌，言行举止、发型妆容符合酒店的管理规范和标准。</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3.5.2 </w:t>
      </w:r>
      <w:r>
        <w:rPr>
          <w:rFonts w:asciiTheme="minorEastAsia" w:hAnsiTheme="minorEastAsia"/>
          <w:sz w:val="28"/>
          <w:szCs w:val="28"/>
        </w:rPr>
        <w:t>熟悉销售产品的种类、特点、价格、规格。</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3.5.3 </w:t>
      </w:r>
      <w:r>
        <w:rPr>
          <w:rFonts w:asciiTheme="minorEastAsia" w:hAnsiTheme="minorEastAsia"/>
          <w:sz w:val="28"/>
          <w:szCs w:val="28"/>
        </w:rPr>
        <w:t>熟知酒店的服务产品，并在客人询问时进行必要的推荐销售。</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3.5.4 </w:t>
      </w:r>
      <w:r>
        <w:rPr>
          <w:rFonts w:asciiTheme="minorEastAsia" w:hAnsiTheme="minorEastAsia"/>
          <w:sz w:val="28"/>
          <w:szCs w:val="28"/>
        </w:rPr>
        <w:t>酒店经营区域内商铺员工不得使用</w:t>
      </w:r>
      <w:r>
        <w:rPr>
          <w:rFonts w:asciiTheme="minorEastAsia" w:hAnsiTheme="minorEastAsia" w:hint="eastAsia"/>
          <w:sz w:val="28"/>
          <w:szCs w:val="28"/>
        </w:rPr>
        <w:t>供客人使用的设施设备，严禁进入酒店面客区域，上下班需走员工通道。</w:t>
      </w:r>
    </w:p>
    <w:p w:rsidR="007A1AB7" w:rsidRDefault="00C76D62" w:rsidP="00C76D62">
      <w:pPr>
        <w:widowControl/>
        <w:spacing w:line="360" w:lineRule="auto"/>
        <w:ind w:firstLineChars="201" w:firstLine="563"/>
        <w:jc w:val="left"/>
        <w:rPr>
          <w:rFonts w:asciiTheme="minorEastAsia" w:hAnsiTheme="minorEastAsia"/>
          <w:sz w:val="28"/>
          <w:szCs w:val="28"/>
        </w:rPr>
      </w:pPr>
      <w:r>
        <w:rPr>
          <w:rFonts w:asciiTheme="minorEastAsia" w:hAnsiTheme="minorEastAsia"/>
          <w:sz w:val="28"/>
          <w:szCs w:val="28"/>
        </w:rPr>
        <w:t xml:space="preserve">3.5.5 </w:t>
      </w:r>
      <w:r>
        <w:rPr>
          <w:rFonts w:asciiTheme="minorEastAsia" w:hAnsiTheme="minorEastAsia"/>
          <w:sz w:val="28"/>
          <w:szCs w:val="28"/>
        </w:rPr>
        <w:t>酒店经营区域内商铺新员工入职时须接受酒店的入职培训，商铺人员在上岗前必须办理健康证。</w:t>
      </w:r>
    </w:p>
    <w:p w:rsidR="007A1AB7" w:rsidRDefault="00C76D62">
      <w:pPr>
        <w:widowControl/>
        <w:spacing w:line="360" w:lineRule="auto"/>
        <w:jc w:val="left"/>
        <w:rPr>
          <w:rFonts w:asciiTheme="minorEastAsia" w:hAnsiTheme="minorEastAsia"/>
          <w:sz w:val="28"/>
          <w:szCs w:val="28"/>
        </w:rPr>
      </w:pPr>
      <w:r>
        <w:rPr>
          <w:rFonts w:asciiTheme="minorEastAsia" w:hAnsiTheme="minorEastAsia"/>
          <w:sz w:val="28"/>
          <w:szCs w:val="28"/>
        </w:rPr>
        <w:br w:type="page"/>
      </w:r>
    </w:p>
    <w:p w:rsidR="007A1AB7" w:rsidRDefault="007A1AB7">
      <w:pPr>
        <w:widowControl/>
        <w:spacing w:line="360" w:lineRule="auto"/>
        <w:jc w:val="left"/>
        <w:rPr>
          <w:rFonts w:asciiTheme="minorEastAsia" w:hAnsiTheme="minorEastAsia"/>
          <w:sz w:val="28"/>
          <w:szCs w:val="28"/>
        </w:rPr>
      </w:pPr>
    </w:p>
    <w:p w:rsidR="007A1AB7" w:rsidRDefault="00C76D62">
      <w:pPr>
        <w:widowControl/>
        <w:spacing w:line="360" w:lineRule="auto"/>
        <w:jc w:val="left"/>
        <w:rPr>
          <w:rFonts w:asciiTheme="minorEastAsia" w:hAnsiTheme="minorEastAsia"/>
          <w:sz w:val="28"/>
          <w:szCs w:val="28"/>
        </w:rPr>
      </w:pPr>
      <w:r>
        <w:rPr>
          <w:rFonts w:asciiTheme="minorEastAsia" w:hAnsiTheme="minorEastAsia" w:hint="eastAsia"/>
          <w:sz w:val="28"/>
          <w:szCs w:val="28"/>
        </w:rPr>
        <w:t>附件六</w:t>
      </w:r>
    </w:p>
    <w:p w:rsidR="007A1AB7" w:rsidRDefault="00C76D62">
      <w:pPr>
        <w:snapToGrid w:val="0"/>
        <w:spacing w:line="360" w:lineRule="auto"/>
        <w:jc w:val="center"/>
        <w:rPr>
          <w:rFonts w:asciiTheme="minorEastAsia" w:hAnsiTheme="minorEastAsia" w:cs="宋体"/>
          <w:b/>
          <w:spacing w:val="20"/>
          <w:sz w:val="28"/>
          <w:szCs w:val="28"/>
        </w:rPr>
      </w:pPr>
      <w:r>
        <w:rPr>
          <w:rFonts w:asciiTheme="minorEastAsia" w:hAnsiTheme="minorEastAsia" w:cs="宋体" w:hint="eastAsia"/>
          <w:b/>
          <w:spacing w:val="20"/>
          <w:sz w:val="28"/>
          <w:szCs w:val="28"/>
        </w:rPr>
        <w:t>廉洁告示书</w:t>
      </w:r>
    </w:p>
    <w:p w:rsidR="007A1AB7" w:rsidRDefault="007A1AB7">
      <w:pPr>
        <w:snapToGrid w:val="0"/>
        <w:spacing w:line="360" w:lineRule="auto"/>
        <w:rPr>
          <w:rFonts w:asciiTheme="minorEastAsia" w:hAnsiTheme="minorEastAsia" w:cs="宋体"/>
          <w:sz w:val="28"/>
          <w:szCs w:val="28"/>
        </w:rPr>
      </w:pPr>
    </w:p>
    <w:p w:rsidR="007A1AB7" w:rsidRDefault="00C76D62">
      <w:pPr>
        <w:tabs>
          <w:tab w:val="left" w:pos="0"/>
        </w:tabs>
        <w:spacing w:line="360" w:lineRule="auto"/>
        <w:rPr>
          <w:rFonts w:asciiTheme="minorEastAsia" w:hAnsiTheme="minorEastAsia" w:cs="Times New Roman"/>
          <w:sz w:val="28"/>
          <w:szCs w:val="28"/>
        </w:rPr>
      </w:pPr>
      <w:r>
        <w:rPr>
          <w:rFonts w:asciiTheme="minorEastAsia" w:hAnsiTheme="minorEastAsia" w:cs="Times New Roman" w:hint="eastAsia"/>
          <w:sz w:val="28"/>
          <w:szCs w:val="28"/>
        </w:rPr>
        <w:t>尊敬的客户：</w:t>
      </w:r>
    </w:p>
    <w:p w:rsidR="007A1AB7" w:rsidRDefault="00C76D62">
      <w:pPr>
        <w:tabs>
          <w:tab w:val="left" w:pos="0"/>
        </w:tabs>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我公司以“追求卓越绩效，尽心奉献社会”为宗旨，倡导和奉行“精诚、敬业、进取、奉献”的企业精神。我公司始终坚持在守法、诚信、公平、公正、廉洁和互惠的原则基础上与各客户真诚合作，始终真诚期待与各客户在福州佰翔共创投资兴业双赢和共同发展的良好环境。</w:t>
      </w:r>
    </w:p>
    <w:p w:rsidR="007A1AB7" w:rsidRDefault="00C76D62">
      <w:pPr>
        <w:tabs>
          <w:tab w:val="left" w:pos="0"/>
        </w:tabs>
        <w:spacing w:line="360" w:lineRule="auto"/>
        <w:ind w:firstLineChars="200" w:firstLine="560"/>
        <w:rPr>
          <w:rFonts w:asciiTheme="minorEastAsia" w:hAnsiTheme="minorEastAsia" w:cs="宋体"/>
          <w:sz w:val="28"/>
          <w:szCs w:val="28"/>
        </w:rPr>
      </w:pPr>
      <w:r>
        <w:rPr>
          <w:rFonts w:asciiTheme="minorEastAsia" w:hAnsiTheme="minorEastAsia" w:cs="Times New Roman" w:hint="eastAsia"/>
          <w:sz w:val="28"/>
          <w:szCs w:val="28"/>
        </w:rPr>
        <w:t>我公司真诚欢迎与客户共同监督</w:t>
      </w:r>
      <w:r>
        <w:rPr>
          <w:rFonts w:asciiTheme="minorEastAsia" w:hAnsiTheme="minorEastAsia" w:hint="eastAsia"/>
          <w:sz w:val="28"/>
          <w:szCs w:val="28"/>
        </w:rPr>
        <w:t>招标</w:t>
      </w:r>
      <w:r>
        <w:rPr>
          <w:rFonts w:asciiTheme="minorEastAsia" w:hAnsiTheme="minorEastAsia" w:cs="Times New Roman" w:hint="eastAsia"/>
          <w:sz w:val="28"/>
          <w:szCs w:val="28"/>
        </w:rPr>
        <w:t>的公平、公正、诚信和廉洁。对于在合作中我公司人员有收受或索要钱物，接受客户支付的宴请、旅游和娱乐活动，合同外到客户报销发票，故意刁难和敲诈勒索客户，泄露投标底价或我司及客户的商业机密等违法违规行为；其他客户以不正当手段谋取</w:t>
      </w:r>
      <w:r>
        <w:rPr>
          <w:rFonts w:asciiTheme="minorEastAsia" w:hAnsiTheme="minorEastAsia" w:hint="eastAsia"/>
          <w:sz w:val="28"/>
          <w:szCs w:val="28"/>
        </w:rPr>
        <w:t>中标</w:t>
      </w:r>
      <w:r>
        <w:rPr>
          <w:rFonts w:asciiTheme="minorEastAsia" w:hAnsiTheme="minorEastAsia" w:cs="Times New Roman" w:hint="eastAsia"/>
          <w:sz w:val="28"/>
          <w:szCs w:val="28"/>
        </w:rPr>
        <w:t>或其他不正</w:t>
      </w:r>
      <w:r>
        <w:rPr>
          <w:rFonts w:asciiTheme="minorEastAsia" w:hAnsiTheme="minorEastAsia" w:cs="Times New Roman" w:hint="eastAsia"/>
          <w:sz w:val="28"/>
          <w:szCs w:val="28"/>
        </w:rPr>
        <w:t>当利益等违法违规行为，请全面及时向我公司反映。我公司一定为贵方保密，并保证贵方的各项合法权益。如上述行为调查属实有违法犯罪嫌疑的，将移交司法机关处</w:t>
      </w:r>
      <w:r>
        <w:rPr>
          <w:rFonts w:asciiTheme="minorEastAsia" w:hAnsiTheme="minorEastAsia" w:cs="宋体" w:hint="eastAsia"/>
          <w:sz w:val="28"/>
          <w:szCs w:val="28"/>
        </w:rPr>
        <w:t>理；有违规的，将按相关规定严肃处理，并向你们反馈有关处理情况。</w:t>
      </w:r>
    </w:p>
    <w:p w:rsidR="007A1AB7" w:rsidRDefault="00C76D62">
      <w:pPr>
        <w:snapToGrid w:val="0"/>
        <w:spacing w:line="360" w:lineRule="auto"/>
        <w:ind w:firstLineChars="225" w:firstLine="630"/>
        <w:rPr>
          <w:rFonts w:asciiTheme="minorEastAsia" w:hAnsiTheme="minorEastAsia" w:cs="宋体"/>
          <w:sz w:val="28"/>
          <w:szCs w:val="28"/>
        </w:rPr>
      </w:pPr>
      <w:r>
        <w:rPr>
          <w:rFonts w:asciiTheme="minorEastAsia" w:hAnsiTheme="minorEastAsia" w:cs="宋体" w:hint="eastAsia"/>
          <w:sz w:val="28"/>
          <w:szCs w:val="28"/>
        </w:rPr>
        <w:t>如发现客户有上述违法违规行为的，我方为维护本公司的合法权益，将保留采取取消投标人投标资格、取消中标人中标资格、单方解除有关合同、三年内取消其参加与我公司合作的资格和直至起诉追究其民事法律责任等措施。</w:t>
      </w:r>
    </w:p>
    <w:p w:rsidR="007A1AB7" w:rsidRDefault="00C76D62" w:rsidP="00C76D62">
      <w:pPr>
        <w:snapToGrid w:val="0"/>
        <w:spacing w:line="360" w:lineRule="auto"/>
        <w:ind w:firstLineChars="196" w:firstLine="549"/>
        <w:rPr>
          <w:rFonts w:asciiTheme="minorEastAsia" w:hAnsiTheme="minorEastAsia" w:cs="宋体"/>
          <w:sz w:val="28"/>
          <w:szCs w:val="28"/>
        </w:rPr>
      </w:pPr>
      <w:r>
        <w:rPr>
          <w:rFonts w:asciiTheme="minorEastAsia" w:hAnsiTheme="minorEastAsia" w:cs="宋体" w:hint="eastAsia"/>
          <w:sz w:val="28"/>
          <w:szCs w:val="28"/>
        </w:rPr>
        <w:t>我公司的投诉或举报受理方式分别是：</w:t>
      </w:r>
    </w:p>
    <w:p w:rsidR="007A1AB7" w:rsidRDefault="00C76D62" w:rsidP="00C76D62">
      <w:pPr>
        <w:snapToGrid w:val="0"/>
        <w:spacing w:line="360" w:lineRule="auto"/>
        <w:ind w:firstLineChars="196" w:firstLine="549"/>
        <w:rPr>
          <w:rFonts w:asciiTheme="minorEastAsia" w:hAnsiTheme="minorEastAsia" w:cs="宋体"/>
          <w:sz w:val="28"/>
          <w:szCs w:val="28"/>
        </w:rPr>
      </w:pPr>
      <w:r>
        <w:rPr>
          <w:rFonts w:asciiTheme="minorEastAsia" w:hAnsiTheme="minorEastAsia" w:cs="宋体" w:hint="eastAsia"/>
          <w:sz w:val="28"/>
          <w:szCs w:val="28"/>
        </w:rPr>
        <w:t>举报电话：</w:t>
      </w:r>
      <w:r>
        <w:rPr>
          <w:rFonts w:asciiTheme="minorEastAsia" w:hAnsiTheme="minorEastAsia" w:cs="宋体"/>
          <w:sz w:val="28"/>
          <w:szCs w:val="28"/>
        </w:rPr>
        <w:t>5705656</w:t>
      </w:r>
      <w:r>
        <w:rPr>
          <w:rFonts w:asciiTheme="minorEastAsia" w:hAnsiTheme="minorEastAsia" w:cs="宋体"/>
          <w:sz w:val="28"/>
          <w:szCs w:val="28"/>
        </w:rPr>
        <w:t>或</w:t>
      </w:r>
      <w:r>
        <w:rPr>
          <w:rFonts w:asciiTheme="minorEastAsia" w:hAnsiTheme="minorEastAsia" w:cs="宋体"/>
          <w:sz w:val="28"/>
          <w:szCs w:val="28"/>
        </w:rPr>
        <w:t xml:space="preserve">5701606 </w:t>
      </w:r>
      <w:r>
        <w:rPr>
          <w:rFonts w:asciiTheme="minorEastAsia" w:hAnsiTheme="minorEastAsia" w:cs="宋体" w:hint="eastAsia"/>
          <w:sz w:val="28"/>
          <w:szCs w:val="28"/>
        </w:rPr>
        <w:t>；</w:t>
      </w:r>
    </w:p>
    <w:p w:rsidR="007A1AB7" w:rsidRDefault="00C76D62" w:rsidP="00C76D62">
      <w:pPr>
        <w:snapToGrid w:val="0"/>
        <w:spacing w:line="360" w:lineRule="auto"/>
        <w:ind w:firstLineChars="196" w:firstLine="549"/>
        <w:rPr>
          <w:rFonts w:asciiTheme="minorEastAsia" w:hAnsiTheme="minorEastAsia" w:cs="宋体"/>
          <w:sz w:val="28"/>
          <w:szCs w:val="28"/>
        </w:rPr>
      </w:pPr>
      <w:r>
        <w:rPr>
          <w:rFonts w:asciiTheme="minorEastAsia" w:hAnsiTheme="minorEastAsia" w:cs="宋体" w:hint="eastAsia"/>
          <w:sz w:val="28"/>
          <w:szCs w:val="28"/>
        </w:rPr>
        <w:t>举报邮箱：</w:t>
      </w:r>
      <w:hyperlink r:id="rId15" w:history="1">
        <w:r>
          <w:rPr>
            <w:rFonts w:asciiTheme="minorEastAsia" w:hAnsiTheme="minorEastAsia" w:cs="宋体"/>
            <w:sz w:val="28"/>
            <w:szCs w:val="28"/>
          </w:rPr>
          <w:t>zpk@iport.com.cn</w:t>
        </w:r>
      </w:hyperlink>
    </w:p>
    <w:p w:rsidR="007A1AB7" w:rsidRDefault="00C76D62">
      <w:pPr>
        <w:snapToGrid w:val="0"/>
        <w:spacing w:line="360" w:lineRule="auto"/>
        <w:ind w:right="960" w:firstLineChars="100" w:firstLine="280"/>
        <w:jc w:val="left"/>
        <w:rPr>
          <w:rFonts w:asciiTheme="minorEastAsia" w:hAnsiTheme="minorEastAsia" w:cs="宋体"/>
          <w:sz w:val="28"/>
          <w:szCs w:val="28"/>
        </w:rPr>
      </w:pPr>
      <w:r>
        <w:rPr>
          <w:rFonts w:asciiTheme="minorEastAsia" w:hAnsiTheme="minorEastAsia" w:cs="宋体"/>
          <w:sz w:val="28"/>
          <w:szCs w:val="28"/>
        </w:rPr>
        <w:t xml:space="preserve">  </w:t>
      </w:r>
      <w:r>
        <w:rPr>
          <w:rFonts w:asciiTheme="minorEastAsia" w:hAnsiTheme="minorEastAsia" w:cs="宋体"/>
          <w:sz w:val="28"/>
          <w:szCs w:val="28"/>
        </w:rPr>
        <w:t>举报信件：厦门市湖里区机场北路</w:t>
      </w:r>
      <w:r>
        <w:rPr>
          <w:rFonts w:asciiTheme="minorEastAsia" w:hAnsiTheme="minorEastAsia" w:cs="宋体"/>
          <w:sz w:val="28"/>
          <w:szCs w:val="28"/>
        </w:rPr>
        <w:t>476</w:t>
      </w:r>
      <w:r>
        <w:rPr>
          <w:rFonts w:asciiTheme="minorEastAsia" w:hAnsiTheme="minorEastAsia" w:cs="宋体"/>
          <w:sz w:val="28"/>
          <w:szCs w:val="28"/>
        </w:rPr>
        <w:t>号四楼厦门万翔招标有限公司，总经理收。</w:t>
      </w:r>
    </w:p>
    <w:p w:rsidR="007A1AB7" w:rsidRDefault="007A1AB7">
      <w:pPr>
        <w:spacing w:line="360" w:lineRule="auto"/>
        <w:rPr>
          <w:rFonts w:asciiTheme="minorEastAsia" w:hAnsiTheme="minorEastAsia"/>
          <w:sz w:val="28"/>
          <w:szCs w:val="28"/>
        </w:rPr>
      </w:pPr>
    </w:p>
    <w:p w:rsidR="007A1AB7" w:rsidRDefault="007A1AB7">
      <w:pPr>
        <w:spacing w:line="360" w:lineRule="auto"/>
        <w:rPr>
          <w:rFonts w:asciiTheme="minorEastAsia" w:hAnsiTheme="minorEastAsia"/>
          <w:sz w:val="28"/>
          <w:szCs w:val="28"/>
        </w:rPr>
      </w:pPr>
    </w:p>
    <w:p w:rsidR="007A1AB7" w:rsidRDefault="007A1AB7"/>
    <w:p w:rsidR="007A1AB7" w:rsidRDefault="007A1AB7"/>
    <w:sectPr w:rsidR="007A1AB7">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D62">
      <w:r>
        <w:separator/>
      </w:r>
    </w:p>
  </w:endnote>
  <w:endnote w:type="continuationSeparator" w:id="0">
    <w:p w:rsidR="00000000" w:rsidRDefault="00C7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7594"/>
    </w:sdtPr>
    <w:sdtEndPr/>
    <w:sdtContent>
      <w:p w:rsidR="007A1AB7" w:rsidRDefault="00C76D62">
        <w:pPr>
          <w:pStyle w:val="a4"/>
          <w:jc w:val="center"/>
        </w:pPr>
        <w:r>
          <w:rPr>
            <w:rFonts w:hint="eastAsia"/>
          </w:rPr>
          <w:t>—</w:t>
        </w:r>
        <w:r>
          <w:fldChar w:fldCharType="begin"/>
        </w:r>
        <w:r>
          <w:instrText xml:space="preserve"> PAGE   \* MERGEFORMAT </w:instrText>
        </w:r>
        <w:r>
          <w:fldChar w:fldCharType="separate"/>
        </w:r>
        <w:r w:rsidRPr="00C76D62">
          <w:rPr>
            <w:noProof/>
            <w:lang w:val="zh-CN"/>
          </w:rPr>
          <w:t>5</w:t>
        </w:r>
        <w:r>
          <w:rPr>
            <w:lang w:val="zh-CN"/>
          </w:rPr>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D62">
      <w:r>
        <w:separator/>
      </w:r>
    </w:p>
  </w:footnote>
  <w:footnote w:type="continuationSeparator" w:id="0">
    <w:p w:rsidR="00000000" w:rsidRDefault="00C7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B7" w:rsidRDefault="007A1AB7">
    <w:pPr>
      <w:pStyle w:val="a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3394E"/>
    <w:multiLevelType w:val="singleLevel"/>
    <w:tmpl w:val="8D93394E"/>
    <w:lvl w:ilvl="0">
      <w:start w:val="5"/>
      <w:numFmt w:val="decimal"/>
      <w:suff w:val="nothing"/>
      <w:lvlText w:val="%1、"/>
      <w:lvlJc w:val="left"/>
    </w:lvl>
  </w:abstractNum>
  <w:abstractNum w:abstractNumId="1">
    <w:nsid w:val="9E3F88E1"/>
    <w:multiLevelType w:val="singleLevel"/>
    <w:tmpl w:val="9E3F88E1"/>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ocumentProtection w:edit="forms" w:enforcement="1" w:cryptProviderType="rsaFull" w:cryptAlgorithmClass="hash" w:cryptAlgorithmType="typeAny" w:cryptAlgorithmSid="4" w:cryptSpinCount="100000" w:hash="1Ze6cxaVHYLAjSqKxaKGxurSDEE=" w:salt="AUl7l5C2XdI+Kx0+pLrXV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mFiNDE5YzNmZmI2ZGM0N2QyZjM0MjYwYzYxOWYifQ=="/>
  </w:docVars>
  <w:rsids>
    <w:rsidRoot w:val="007A1AB7"/>
    <w:rsid w:val="007A1AB7"/>
    <w:rsid w:val="00C76D62"/>
    <w:rsid w:val="0FB0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34"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34"/>
    <w:unhideWhenUsed/>
    <w:qFormat/>
    <w:pPr>
      <w:ind w:firstLineChars="200" w:firstLine="420"/>
    </w:pPr>
    <w:rPr>
      <w:rFonts w:ascii="Times New Roman" w:eastAsia="宋体" w:hAnsi="Times New Roman" w:cs="Times New Roman"/>
      <w:szCs w:val="24"/>
    </w:rPr>
  </w:style>
  <w:style w:type="character" w:styleId="a7">
    <w:name w:val="Hyperlink"/>
    <w:unhideWhenUsed/>
    <w:qFormat/>
    <w:rPr>
      <w:rFonts w:asciiTheme="minorHAnsi" w:eastAsiaTheme="minorEastAsia" w:hAnsiTheme="minorHAnsi" w:cstheme="minorBidi"/>
      <w:color w:val="0000FF"/>
      <w:u w:val="single"/>
    </w:rPr>
  </w:style>
  <w:style w:type="character" w:customStyle="1" w:styleId="msoins0">
    <w:name w:val="msoins"/>
    <w:basedOn w:val="a0"/>
    <w:qFormat/>
  </w:style>
  <w:style w:type="paragraph" w:customStyle="1" w:styleId="p0">
    <w:name w:val="p0"/>
    <w:basedOn w:val="a"/>
    <w:qFormat/>
    <w:pPr>
      <w:widowControl/>
    </w:pPr>
    <w:rPr>
      <w:kern w:val="0"/>
      <w:szCs w:val="21"/>
    </w:rPr>
  </w:style>
  <w:style w:type="paragraph" w:styleId="a8">
    <w:name w:val="Balloon Text"/>
    <w:basedOn w:val="a"/>
    <w:link w:val="Char"/>
    <w:rsid w:val="00C76D62"/>
    <w:rPr>
      <w:sz w:val="18"/>
      <w:szCs w:val="18"/>
    </w:rPr>
  </w:style>
  <w:style w:type="character" w:customStyle="1" w:styleId="Char">
    <w:name w:val="批注框文本 Char"/>
    <w:basedOn w:val="a0"/>
    <w:link w:val="a8"/>
    <w:rsid w:val="00C76D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34"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34"/>
    <w:unhideWhenUsed/>
    <w:qFormat/>
    <w:pPr>
      <w:ind w:firstLineChars="200" w:firstLine="420"/>
    </w:pPr>
    <w:rPr>
      <w:rFonts w:ascii="Times New Roman" w:eastAsia="宋体" w:hAnsi="Times New Roman" w:cs="Times New Roman"/>
      <w:szCs w:val="24"/>
    </w:rPr>
  </w:style>
  <w:style w:type="character" w:styleId="a7">
    <w:name w:val="Hyperlink"/>
    <w:unhideWhenUsed/>
    <w:qFormat/>
    <w:rPr>
      <w:rFonts w:asciiTheme="minorHAnsi" w:eastAsiaTheme="minorEastAsia" w:hAnsiTheme="minorHAnsi" w:cstheme="minorBidi"/>
      <w:color w:val="0000FF"/>
      <w:u w:val="single"/>
    </w:rPr>
  </w:style>
  <w:style w:type="character" w:customStyle="1" w:styleId="msoins0">
    <w:name w:val="msoins"/>
    <w:basedOn w:val="a0"/>
    <w:qFormat/>
  </w:style>
  <w:style w:type="paragraph" w:customStyle="1" w:styleId="p0">
    <w:name w:val="p0"/>
    <w:basedOn w:val="a"/>
    <w:qFormat/>
    <w:pPr>
      <w:widowControl/>
    </w:pPr>
    <w:rPr>
      <w:kern w:val="0"/>
      <w:szCs w:val="21"/>
    </w:rPr>
  </w:style>
  <w:style w:type="paragraph" w:styleId="a8">
    <w:name w:val="Balloon Text"/>
    <w:basedOn w:val="a"/>
    <w:link w:val="Char"/>
    <w:rsid w:val="00C76D62"/>
    <w:rPr>
      <w:sz w:val="18"/>
      <w:szCs w:val="18"/>
    </w:rPr>
  </w:style>
  <w:style w:type="character" w:customStyle="1" w:styleId="Char">
    <w:name w:val="批注框文本 Char"/>
    <w:basedOn w:val="a0"/>
    <w:link w:val="a8"/>
    <w:rsid w:val="00C76D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xgk.court.gov.c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pk@iport.com.cn" TargetMode="External"/><Relationship Id="rId5" Type="http://schemas.openxmlformats.org/officeDocument/2006/relationships/webSettings" Target="webSettings.xml"/><Relationship Id="rId15" Type="http://schemas.openxmlformats.org/officeDocument/2006/relationships/hyperlink" Target="mailto:zpk@iport.com.cn" TargetMode="External"/><Relationship Id="rId10" Type="http://schemas.openxmlformats.org/officeDocument/2006/relationships/hyperlink" Target="http://zxgk.court.gov.cn/" TargetMode="External"/><Relationship Id="rId4" Type="http://schemas.openxmlformats.org/officeDocument/2006/relationships/settings" Target="settings.xml"/><Relationship Id="rId9" Type="http://schemas.openxmlformats.org/officeDocument/2006/relationships/hyperlink" Target="http://www.xmztb.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5112</Words>
  <Characters>29142</Characters>
  <Application>Microsoft Office Word</Application>
  <DocSecurity>0</DocSecurity>
  <Lines>242</Lines>
  <Paragraphs>68</Paragraphs>
  <ScaleCrop>false</ScaleCrop>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刘桦菁</cp:lastModifiedBy>
  <cp:revision>2</cp:revision>
  <dcterms:created xsi:type="dcterms:W3CDTF">2022-10-27T03:10:00Z</dcterms:created>
  <dcterms:modified xsi:type="dcterms:W3CDTF">2022-10-27T03:10:00Z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CEAA5456774C47F9B7A0449447F1374F</vt:lpwstr>
  </property>
</Properties>
</file>